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323BC" w14:textId="5EFB969F" w:rsidR="00FD6FC3" w:rsidRPr="00790747" w:rsidRDefault="00DF39F9" w:rsidP="00E84D21">
      <w:pPr>
        <w:pBdr>
          <w:top w:val="nil"/>
          <w:left w:val="nil"/>
          <w:bottom w:val="nil"/>
          <w:right w:val="nil"/>
          <w:between w:val="nil"/>
        </w:pBdr>
        <w:spacing w:before="120" w:after="120" w:line="480" w:lineRule="auto"/>
        <w:jc w:val="center"/>
        <w:rPr>
          <w:rFonts w:ascii="Arial" w:eastAsia="Calibri" w:hAnsi="Arial" w:cs="Arial"/>
          <w:b/>
          <w:bCs/>
          <w:color w:val="000000"/>
        </w:rPr>
      </w:pPr>
      <w:r w:rsidRPr="00790747">
        <w:rPr>
          <w:rFonts w:ascii="Arial" w:eastAsia="Calibri" w:hAnsi="Arial" w:cs="Arial"/>
          <w:b/>
          <w:bCs/>
          <w:color w:val="000000"/>
        </w:rPr>
        <w:t>The British Society of Phenomenology International Symposium 2023</w:t>
      </w:r>
    </w:p>
    <w:p w14:paraId="74CE4A2B" w14:textId="67E6C3D3" w:rsidR="00C463EE" w:rsidRDefault="00C463EE" w:rsidP="00E84D21">
      <w:pPr>
        <w:pBdr>
          <w:top w:val="nil"/>
          <w:left w:val="nil"/>
          <w:bottom w:val="nil"/>
          <w:right w:val="nil"/>
          <w:between w:val="nil"/>
        </w:pBdr>
        <w:spacing w:before="120" w:after="120" w:line="480" w:lineRule="auto"/>
        <w:jc w:val="center"/>
        <w:rPr>
          <w:rFonts w:ascii="Arial" w:eastAsia="Calibri" w:hAnsi="Arial" w:cs="Arial"/>
          <w:b/>
          <w:bCs/>
          <w:color w:val="000000"/>
        </w:rPr>
      </w:pPr>
      <w:r w:rsidRPr="00790747">
        <w:rPr>
          <w:rFonts w:ascii="Arial" w:eastAsia="Calibri" w:hAnsi="Arial" w:cs="Arial"/>
          <w:b/>
          <w:bCs/>
          <w:color w:val="000000"/>
        </w:rPr>
        <w:t xml:space="preserve">“Intercorporeality in Artifactual Milieux” </w:t>
      </w:r>
      <w:r w:rsidR="00790747" w:rsidRPr="00790747">
        <w:rPr>
          <w:rFonts w:ascii="Arial" w:eastAsia="Calibri" w:hAnsi="Arial" w:cs="Arial"/>
          <w:b/>
          <w:bCs/>
          <w:color w:val="000000"/>
        </w:rPr>
        <w:t>–</w:t>
      </w:r>
      <w:r w:rsidRPr="00790747">
        <w:rPr>
          <w:rFonts w:ascii="Arial" w:eastAsia="Calibri" w:hAnsi="Arial" w:cs="Arial"/>
          <w:b/>
          <w:bCs/>
          <w:color w:val="000000"/>
        </w:rPr>
        <w:t xml:space="preserve"> </w:t>
      </w:r>
      <w:r w:rsidR="004843DC">
        <w:rPr>
          <w:rFonts w:ascii="Arial" w:eastAsia="Calibri" w:hAnsi="Arial" w:cs="Arial"/>
          <w:b/>
          <w:bCs/>
          <w:color w:val="000000"/>
        </w:rPr>
        <w:t xml:space="preserve">Program, </w:t>
      </w:r>
      <w:r w:rsidR="00790747" w:rsidRPr="00790747">
        <w:rPr>
          <w:rFonts w:ascii="Arial" w:eastAsia="Calibri" w:hAnsi="Arial" w:cs="Arial"/>
          <w:b/>
          <w:bCs/>
          <w:color w:val="000000"/>
        </w:rPr>
        <w:t>Abstracts</w:t>
      </w:r>
      <w:r w:rsidR="004843DC">
        <w:rPr>
          <w:rFonts w:ascii="Arial" w:eastAsia="Calibri" w:hAnsi="Arial" w:cs="Arial"/>
          <w:b/>
          <w:bCs/>
          <w:color w:val="000000"/>
        </w:rPr>
        <w:t>,</w:t>
      </w:r>
      <w:r w:rsidR="00790747" w:rsidRPr="00790747">
        <w:rPr>
          <w:rFonts w:ascii="Arial" w:eastAsia="Calibri" w:hAnsi="Arial" w:cs="Arial"/>
          <w:b/>
          <w:bCs/>
          <w:color w:val="000000"/>
        </w:rPr>
        <w:t xml:space="preserve"> and Bios</w:t>
      </w:r>
    </w:p>
    <w:p w14:paraId="55482E01" w14:textId="77777777" w:rsidR="00790747" w:rsidRPr="00790747" w:rsidRDefault="00790747" w:rsidP="00E84D21">
      <w:pPr>
        <w:pBdr>
          <w:top w:val="nil"/>
          <w:left w:val="nil"/>
          <w:bottom w:val="nil"/>
          <w:right w:val="nil"/>
          <w:between w:val="nil"/>
        </w:pBdr>
        <w:spacing w:before="120" w:after="120" w:line="480" w:lineRule="auto"/>
        <w:jc w:val="center"/>
        <w:rPr>
          <w:rFonts w:ascii="Arial" w:eastAsia="Calibri" w:hAnsi="Arial" w:cs="Arial"/>
          <w:b/>
          <w:bCs/>
          <w:color w:val="000000"/>
        </w:rPr>
      </w:pPr>
    </w:p>
    <w:p w14:paraId="7B554049" w14:textId="555772A5" w:rsidR="00C463EE" w:rsidRPr="00790747" w:rsidRDefault="00C463EE" w:rsidP="00E84D21">
      <w:pPr>
        <w:pBdr>
          <w:top w:val="nil"/>
          <w:left w:val="nil"/>
          <w:bottom w:val="nil"/>
          <w:right w:val="nil"/>
          <w:between w:val="nil"/>
        </w:pBdr>
        <w:spacing w:before="120" w:after="120" w:line="480" w:lineRule="auto"/>
        <w:jc w:val="center"/>
        <w:rPr>
          <w:rFonts w:ascii="Arial" w:eastAsia="Calibri" w:hAnsi="Arial" w:cs="Arial"/>
          <w:color w:val="000000"/>
        </w:rPr>
      </w:pPr>
      <w:r w:rsidRPr="00790747">
        <w:rPr>
          <w:rFonts w:ascii="Arial" w:eastAsia="Calibri" w:hAnsi="Arial" w:cs="Arial"/>
          <w:color w:val="000000"/>
        </w:rPr>
        <w:t>University of Milan | S</w:t>
      </w:r>
      <w:r w:rsidR="006C7B30">
        <w:rPr>
          <w:rFonts w:ascii="Arial" w:eastAsia="Calibri" w:hAnsi="Arial" w:cs="Arial"/>
          <w:color w:val="000000"/>
        </w:rPr>
        <w:t xml:space="preserve">ala </w:t>
      </w:r>
      <w:proofErr w:type="spellStart"/>
      <w:r w:rsidRPr="00790747">
        <w:rPr>
          <w:rFonts w:ascii="Arial" w:eastAsia="Calibri" w:hAnsi="Arial" w:cs="Arial"/>
          <w:color w:val="000000"/>
        </w:rPr>
        <w:t>N</w:t>
      </w:r>
      <w:r w:rsidR="006C7B30">
        <w:rPr>
          <w:rFonts w:ascii="Arial" w:eastAsia="Calibri" w:hAnsi="Arial" w:cs="Arial"/>
          <w:color w:val="000000"/>
        </w:rPr>
        <w:t>apoleonica</w:t>
      </w:r>
      <w:proofErr w:type="spellEnd"/>
      <w:r w:rsidRPr="00790747">
        <w:rPr>
          <w:rFonts w:ascii="Arial" w:eastAsia="Calibri" w:hAnsi="Arial" w:cs="Arial"/>
          <w:color w:val="000000"/>
        </w:rPr>
        <w:t>, V</w:t>
      </w:r>
      <w:r w:rsidR="006C7B30">
        <w:rPr>
          <w:rFonts w:ascii="Arial" w:eastAsia="Calibri" w:hAnsi="Arial" w:cs="Arial"/>
          <w:color w:val="000000"/>
        </w:rPr>
        <w:t>ia</w:t>
      </w:r>
      <w:r w:rsidRPr="00790747">
        <w:rPr>
          <w:rFonts w:ascii="Arial" w:eastAsia="Calibri" w:hAnsi="Arial" w:cs="Arial"/>
          <w:color w:val="000000"/>
        </w:rPr>
        <w:t xml:space="preserve"> S. A</w:t>
      </w:r>
      <w:r w:rsidR="006C7B30">
        <w:rPr>
          <w:rFonts w:ascii="Arial" w:eastAsia="Calibri" w:hAnsi="Arial" w:cs="Arial"/>
          <w:color w:val="000000"/>
        </w:rPr>
        <w:t>ntonio</w:t>
      </w:r>
      <w:r w:rsidRPr="00790747">
        <w:rPr>
          <w:rFonts w:ascii="Arial" w:eastAsia="Calibri" w:hAnsi="Arial" w:cs="Arial"/>
          <w:color w:val="000000"/>
        </w:rPr>
        <w:t>, 10</w:t>
      </w:r>
    </w:p>
    <w:p w14:paraId="260193B4" w14:textId="21FE61E3" w:rsidR="00C463EE" w:rsidRPr="00790747" w:rsidRDefault="00C463EE" w:rsidP="00E84D21">
      <w:pPr>
        <w:pBdr>
          <w:top w:val="nil"/>
          <w:left w:val="nil"/>
          <w:bottom w:val="nil"/>
          <w:right w:val="nil"/>
          <w:between w:val="nil"/>
        </w:pBdr>
        <w:spacing w:before="120" w:after="120" w:line="480" w:lineRule="auto"/>
        <w:jc w:val="center"/>
        <w:rPr>
          <w:rFonts w:ascii="Arial" w:eastAsia="Calibri" w:hAnsi="Arial" w:cs="Arial"/>
          <w:color w:val="000000"/>
        </w:rPr>
      </w:pPr>
      <w:r w:rsidRPr="00790747">
        <w:rPr>
          <w:rFonts w:ascii="Arial" w:eastAsia="Calibri" w:hAnsi="Arial" w:cs="Arial"/>
          <w:color w:val="000000"/>
        </w:rPr>
        <w:t>Organizers: Chiara Cappelletto, Nicole Miglio, and Jessica Stanier</w:t>
      </w:r>
    </w:p>
    <w:p w14:paraId="488323BD" w14:textId="77777777" w:rsidR="00FD6FC3" w:rsidRPr="00790747" w:rsidRDefault="00FD6FC3" w:rsidP="00E84D21">
      <w:pPr>
        <w:pBdr>
          <w:top w:val="nil"/>
          <w:left w:val="nil"/>
          <w:bottom w:val="nil"/>
          <w:right w:val="nil"/>
          <w:between w:val="nil"/>
        </w:pBdr>
        <w:spacing w:before="120" w:after="120" w:line="480" w:lineRule="auto"/>
        <w:jc w:val="both"/>
        <w:rPr>
          <w:rFonts w:ascii="Arial" w:eastAsia="Calibri" w:hAnsi="Arial" w:cs="Arial"/>
          <w:color w:val="000000"/>
        </w:rPr>
      </w:pPr>
    </w:p>
    <w:p w14:paraId="70A04157" w14:textId="24DD26E9" w:rsidR="00790747" w:rsidRPr="00CD4281" w:rsidRDefault="004843DC" w:rsidP="00E84D21">
      <w:pPr>
        <w:pBdr>
          <w:top w:val="nil"/>
          <w:left w:val="nil"/>
          <w:bottom w:val="nil"/>
          <w:right w:val="nil"/>
          <w:between w:val="nil"/>
        </w:pBdr>
        <w:spacing w:before="120" w:after="120" w:line="480" w:lineRule="auto"/>
        <w:jc w:val="both"/>
        <w:rPr>
          <w:rFonts w:ascii="Arial" w:eastAsia="Calibri" w:hAnsi="Arial" w:cs="Arial"/>
          <w:b/>
          <w:bCs/>
          <w:color w:val="000000"/>
        </w:rPr>
      </w:pPr>
      <w:r w:rsidRPr="00CD4281">
        <w:rPr>
          <w:rFonts w:ascii="Arial" w:eastAsia="Calibri" w:hAnsi="Arial" w:cs="Arial"/>
          <w:b/>
          <w:bCs/>
          <w:color w:val="000000"/>
        </w:rPr>
        <w:t>Monday 29</w:t>
      </w:r>
      <w:r w:rsidRPr="00CD4281">
        <w:rPr>
          <w:rFonts w:ascii="Arial" w:eastAsia="Calibri" w:hAnsi="Arial" w:cs="Arial"/>
          <w:b/>
          <w:bCs/>
          <w:color w:val="000000"/>
          <w:vertAlign w:val="superscript"/>
        </w:rPr>
        <w:t>th</w:t>
      </w:r>
      <w:r w:rsidRPr="00CD4281">
        <w:rPr>
          <w:rFonts w:ascii="Arial" w:eastAsia="Calibri" w:hAnsi="Arial" w:cs="Arial"/>
          <w:b/>
          <w:bCs/>
          <w:color w:val="000000"/>
        </w:rPr>
        <w:t xml:space="preserve"> May</w:t>
      </w:r>
    </w:p>
    <w:p w14:paraId="532A76E9" w14:textId="5480C1B0" w:rsidR="004843DC" w:rsidRDefault="004843DC" w:rsidP="00E84D21">
      <w:pPr>
        <w:pBdr>
          <w:top w:val="nil"/>
          <w:left w:val="nil"/>
          <w:bottom w:val="nil"/>
          <w:right w:val="nil"/>
          <w:between w:val="nil"/>
        </w:pBdr>
        <w:spacing w:before="120" w:after="120" w:line="480" w:lineRule="auto"/>
        <w:jc w:val="both"/>
        <w:rPr>
          <w:rFonts w:ascii="Arial" w:eastAsia="Calibri" w:hAnsi="Arial" w:cs="Arial"/>
          <w:color w:val="000000"/>
        </w:rPr>
      </w:pPr>
      <w:r>
        <w:rPr>
          <w:rFonts w:ascii="Arial" w:eastAsia="Calibri" w:hAnsi="Arial" w:cs="Arial"/>
          <w:color w:val="000000"/>
        </w:rPr>
        <w:t>14:45-15:00 – Opening Remarks</w:t>
      </w:r>
    </w:p>
    <w:p w14:paraId="6A936D67" w14:textId="6B4E89BB" w:rsidR="004843DC" w:rsidRDefault="004843DC" w:rsidP="00E84D21">
      <w:pPr>
        <w:pBdr>
          <w:top w:val="nil"/>
          <w:left w:val="nil"/>
          <w:bottom w:val="nil"/>
          <w:right w:val="nil"/>
          <w:between w:val="nil"/>
        </w:pBdr>
        <w:spacing w:before="120" w:after="120" w:line="480" w:lineRule="auto"/>
        <w:jc w:val="both"/>
        <w:rPr>
          <w:rFonts w:ascii="Arial" w:eastAsia="Calibri" w:hAnsi="Arial" w:cs="Arial"/>
          <w:color w:val="000000"/>
        </w:rPr>
      </w:pPr>
      <w:r>
        <w:rPr>
          <w:rFonts w:ascii="Arial" w:eastAsia="Calibri" w:hAnsi="Arial" w:cs="Arial"/>
          <w:color w:val="000000"/>
        </w:rPr>
        <w:t>Marcello D’Agostino, Head of the Philosophy Department</w:t>
      </w:r>
    </w:p>
    <w:p w14:paraId="09D24C8B" w14:textId="5FD928DB" w:rsidR="00072646" w:rsidRPr="00E30830" w:rsidRDefault="00072646" w:rsidP="00E30830">
      <w:pPr>
        <w:pBdr>
          <w:top w:val="nil"/>
          <w:left w:val="nil"/>
          <w:bottom w:val="nil"/>
          <w:right w:val="nil"/>
          <w:between w:val="nil"/>
        </w:pBdr>
        <w:spacing w:before="120" w:after="120" w:line="480" w:lineRule="auto"/>
        <w:ind w:left="720"/>
        <w:jc w:val="both"/>
        <w:rPr>
          <w:rFonts w:ascii="Arial" w:eastAsia="Calibri" w:hAnsi="Arial" w:cs="Arial"/>
          <w:color w:val="000000"/>
          <w:u w:val="single"/>
        </w:rPr>
      </w:pPr>
      <w:r w:rsidRPr="00E74916">
        <w:rPr>
          <w:rFonts w:ascii="Arial" w:eastAsia="Calibri" w:hAnsi="Arial" w:cs="Arial"/>
          <w:color w:val="000000"/>
          <w:u w:val="single"/>
        </w:rPr>
        <w:t>“Felt Bodies and the Sonic Dimension”</w:t>
      </w:r>
      <w:r w:rsidR="00E30830" w:rsidRPr="00E30830">
        <w:rPr>
          <w:rFonts w:ascii="Arial" w:eastAsia="Calibri" w:hAnsi="Arial" w:cs="Arial"/>
          <w:color w:val="000000"/>
        </w:rPr>
        <w:t xml:space="preserve"> (</w:t>
      </w:r>
      <w:r w:rsidRPr="00E30830">
        <w:rPr>
          <w:rFonts w:ascii="Arial" w:eastAsia="Calibri" w:hAnsi="Arial" w:cs="Arial"/>
          <w:color w:val="000000"/>
        </w:rPr>
        <w:t>Chair: Anna Caterina Dalmasso</w:t>
      </w:r>
      <w:r w:rsidR="00E30830" w:rsidRPr="00E30830">
        <w:rPr>
          <w:rFonts w:ascii="Arial" w:eastAsia="Calibri" w:hAnsi="Arial" w:cs="Arial"/>
          <w:color w:val="000000"/>
        </w:rPr>
        <w:t>)</w:t>
      </w:r>
    </w:p>
    <w:p w14:paraId="32DA4BCD" w14:textId="77777777" w:rsidR="000661B0" w:rsidRDefault="00072646" w:rsidP="00232A6C">
      <w:pPr>
        <w:pBdr>
          <w:top w:val="nil"/>
          <w:left w:val="nil"/>
          <w:bottom w:val="nil"/>
          <w:right w:val="nil"/>
          <w:between w:val="nil"/>
        </w:pBdr>
        <w:spacing w:before="120" w:after="120" w:line="480" w:lineRule="auto"/>
        <w:ind w:left="720"/>
        <w:jc w:val="both"/>
        <w:rPr>
          <w:rFonts w:ascii="Arial" w:eastAsia="Calibri" w:hAnsi="Arial" w:cs="Arial"/>
          <w:color w:val="000000"/>
        </w:rPr>
      </w:pPr>
      <w:r>
        <w:rPr>
          <w:rFonts w:ascii="Arial" w:eastAsia="Calibri" w:hAnsi="Arial" w:cs="Arial"/>
          <w:color w:val="000000"/>
        </w:rPr>
        <w:t>15:00-</w:t>
      </w:r>
      <w:r w:rsidR="00DB7DD3">
        <w:rPr>
          <w:rFonts w:ascii="Arial" w:eastAsia="Calibri" w:hAnsi="Arial" w:cs="Arial"/>
          <w:color w:val="000000"/>
        </w:rPr>
        <w:t xml:space="preserve">15:50 </w:t>
      </w:r>
    </w:p>
    <w:p w14:paraId="7D78D6EE" w14:textId="20F7C092" w:rsidR="00072646" w:rsidRDefault="000661B0" w:rsidP="000661B0">
      <w:pPr>
        <w:pBdr>
          <w:top w:val="nil"/>
          <w:left w:val="nil"/>
          <w:bottom w:val="nil"/>
          <w:right w:val="nil"/>
          <w:between w:val="nil"/>
        </w:pBdr>
        <w:spacing w:before="120" w:after="120" w:line="480" w:lineRule="auto"/>
        <w:ind w:left="720"/>
        <w:jc w:val="both"/>
        <w:rPr>
          <w:rFonts w:ascii="Arial" w:eastAsia="Calibri" w:hAnsi="Arial" w:cs="Arial"/>
          <w:color w:val="000000"/>
        </w:rPr>
      </w:pPr>
      <w:r>
        <w:rPr>
          <w:rFonts w:ascii="Arial" w:eastAsia="Calibri" w:hAnsi="Arial" w:cs="Arial"/>
          <w:color w:val="000000"/>
        </w:rPr>
        <w:t xml:space="preserve">Tonino Griffero: </w:t>
      </w:r>
      <w:r w:rsidR="00E74916" w:rsidRPr="00E74916">
        <w:rPr>
          <w:rFonts w:ascii="Arial" w:eastAsia="Calibri" w:hAnsi="Arial" w:cs="Arial"/>
          <w:color w:val="000000"/>
        </w:rPr>
        <w:t>“Resonance Effects. Exploring the Felt Body’s Communication”</w:t>
      </w:r>
    </w:p>
    <w:p w14:paraId="15882668" w14:textId="77777777" w:rsidR="000661B0" w:rsidRDefault="00E74916" w:rsidP="00232A6C">
      <w:pPr>
        <w:pBdr>
          <w:top w:val="nil"/>
          <w:left w:val="nil"/>
          <w:bottom w:val="nil"/>
          <w:right w:val="nil"/>
          <w:between w:val="nil"/>
        </w:pBdr>
        <w:spacing w:before="120" w:after="120" w:line="480" w:lineRule="auto"/>
        <w:ind w:left="720"/>
        <w:jc w:val="both"/>
        <w:rPr>
          <w:rFonts w:ascii="Arial" w:eastAsia="Calibri" w:hAnsi="Arial" w:cs="Arial"/>
          <w:color w:val="000000"/>
        </w:rPr>
      </w:pPr>
      <w:r>
        <w:rPr>
          <w:rFonts w:ascii="Arial" w:eastAsia="Calibri" w:hAnsi="Arial" w:cs="Arial"/>
          <w:color w:val="000000"/>
        </w:rPr>
        <w:t xml:space="preserve">15:00-15:50 </w:t>
      </w:r>
    </w:p>
    <w:p w14:paraId="09F549A6" w14:textId="1A91931E" w:rsidR="00E74916" w:rsidRDefault="000661B0" w:rsidP="000661B0">
      <w:pPr>
        <w:pBdr>
          <w:top w:val="nil"/>
          <w:left w:val="nil"/>
          <w:bottom w:val="nil"/>
          <w:right w:val="nil"/>
          <w:between w:val="nil"/>
        </w:pBdr>
        <w:spacing w:before="120" w:after="120" w:line="480" w:lineRule="auto"/>
        <w:ind w:left="720"/>
        <w:jc w:val="both"/>
        <w:rPr>
          <w:rFonts w:ascii="Arial" w:eastAsia="Calibri" w:hAnsi="Arial" w:cs="Arial"/>
          <w:color w:val="000000"/>
        </w:rPr>
      </w:pPr>
      <w:r>
        <w:rPr>
          <w:rFonts w:ascii="Arial" w:eastAsia="Calibri" w:hAnsi="Arial" w:cs="Arial"/>
          <w:color w:val="000000"/>
        </w:rPr>
        <w:t xml:space="preserve">Federica Buongiorno: </w:t>
      </w:r>
      <w:r w:rsidR="00232A6C" w:rsidRPr="00232A6C">
        <w:rPr>
          <w:rFonts w:ascii="Arial" w:eastAsia="Calibri" w:hAnsi="Arial" w:cs="Arial"/>
          <w:color w:val="000000"/>
        </w:rPr>
        <w:t xml:space="preserve">“Inter- or </w:t>
      </w:r>
      <w:proofErr w:type="spellStart"/>
      <w:r w:rsidR="00232A6C" w:rsidRPr="00232A6C">
        <w:rPr>
          <w:rFonts w:ascii="Arial" w:eastAsia="Calibri" w:hAnsi="Arial" w:cs="Arial"/>
          <w:color w:val="000000"/>
        </w:rPr>
        <w:t>Transcorporeality</w:t>
      </w:r>
      <w:proofErr w:type="spellEnd"/>
      <w:r w:rsidR="00232A6C" w:rsidRPr="00232A6C">
        <w:rPr>
          <w:rFonts w:ascii="Arial" w:eastAsia="Calibri" w:hAnsi="Arial" w:cs="Arial"/>
          <w:color w:val="000000"/>
        </w:rPr>
        <w:t>? The Case of Computer Music”</w:t>
      </w:r>
    </w:p>
    <w:p w14:paraId="3FD276C4" w14:textId="7C9CD9E2" w:rsidR="00CD4281" w:rsidRDefault="00CD4281" w:rsidP="00CD4281">
      <w:pPr>
        <w:pBdr>
          <w:top w:val="nil"/>
          <w:left w:val="nil"/>
          <w:bottom w:val="nil"/>
          <w:right w:val="nil"/>
          <w:between w:val="nil"/>
        </w:pBdr>
        <w:spacing w:before="120" w:after="120" w:line="480" w:lineRule="auto"/>
        <w:jc w:val="both"/>
        <w:rPr>
          <w:rFonts w:ascii="Arial" w:eastAsia="Calibri" w:hAnsi="Arial" w:cs="Arial"/>
          <w:color w:val="000000"/>
        </w:rPr>
      </w:pPr>
      <w:r>
        <w:rPr>
          <w:rFonts w:ascii="Arial" w:eastAsia="Calibri" w:hAnsi="Arial" w:cs="Arial"/>
          <w:color w:val="000000"/>
        </w:rPr>
        <w:t>16:40-17:00</w:t>
      </w:r>
      <w:r w:rsidR="00E664A1">
        <w:rPr>
          <w:rFonts w:ascii="Arial" w:eastAsia="Calibri" w:hAnsi="Arial" w:cs="Arial"/>
          <w:color w:val="000000"/>
        </w:rPr>
        <w:t xml:space="preserve"> – Coffee Break</w:t>
      </w:r>
    </w:p>
    <w:p w14:paraId="24565A51" w14:textId="07D61008" w:rsidR="00E664A1" w:rsidRPr="00E30830" w:rsidRDefault="00E664A1" w:rsidP="00E30830">
      <w:pPr>
        <w:pBdr>
          <w:top w:val="nil"/>
          <w:left w:val="nil"/>
          <w:bottom w:val="nil"/>
          <w:right w:val="nil"/>
          <w:between w:val="nil"/>
        </w:pBdr>
        <w:spacing w:before="120" w:after="120" w:line="480" w:lineRule="auto"/>
        <w:ind w:left="720"/>
        <w:jc w:val="both"/>
        <w:rPr>
          <w:rFonts w:ascii="Arial" w:eastAsia="Calibri" w:hAnsi="Arial" w:cs="Arial"/>
          <w:color w:val="000000"/>
          <w:u w:val="single"/>
        </w:rPr>
      </w:pPr>
      <w:r w:rsidRPr="00E74916">
        <w:rPr>
          <w:rFonts w:ascii="Arial" w:eastAsia="Calibri" w:hAnsi="Arial" w:cs="Arial"/>
          <w:color w:val="000000"/>
          <w:u w:val="single"/>
        </w:rPr>
        <w:t>“</w:t>
      </w:r>
      <w:r>
        <w:rPr>
          <w:rFonts w:ascii="Arial" w:eastAsia="Calibri" w:hAnsi="Arial" w:cs="Arial"/>
          <w:color w:val="000000"/>
          <w:u w:val="single"/>
        </w:rPr>
        <w:t>Bodies Throughout the Lifetime</w:t>
      </w:r>
      <w:r w:rsidRPr="00E74916">
        <w:rPr>
          <w:rFonts w:ascii="Arial" w:eastAsia="Calibri" w:hAnsi="Arial" w:cs="Arial"/>
          <w:color w:val="000000"/>
          <w:u w:val="single"/>
        </w:rPr>
        <w:t>”</w:t>
      </w:r>
      <w:r w:rsidR="00E30830" w:rsidRPr="00E30830">
        <w:rPr>
          <w:rFonts w:ascii="Arial" w:eastAsia="Calibri" w:hAnsi="Arial" w:cs="Arial"/>
          <w:color w:val="000000"/>
        </w:rPr>
        <w:t xml:space="preserve"> (</w:t>
      </w:r>
      <w:r w:rsidRPr="00E30830">
        <w:rPr>
          <w:rFonts w:ascii="Arial" w:eastAsia="Calibri" w:hAnsi="Arial" w:cs="Arial"/>
          <w:color w:val="000000"/>
        </w:rPr>
        <w:t xml:space="preserve">Chair: Marta </w:t>
      </w:r>
      <w:proofErr w:type="spellStart"/>
      <w:r w:rsidRPr="00E30830">
        <w:rPr>
          <w:rFonts w:ascii="Arial" w:eastAsia="Calibri" w:hAnsi="Arial" w:cs="Arial"/>
          <w:color w:val="000000"/>
        </w:rPr>
        <w:t>Calbi</w:t>
      </w:r>
      <w:proofErr w:type="spellEnd"/>
      <w:r w:rsidR="00E30830" w:rsidRPr="00E30830">
        <w:rPr>
          <w:rFonts w:ascii="Arial" w:eastAsia="Calibri" w:hAnsi="Arial" w:cs="Arial"/>
          <w:color w:val="000000"/>
        </w:rPr>
        <w:t>)</w:t>
      </w:r>
    </w:p>
    <w:p w14:paraId="61EFE668" w14:textId="44161E3C" w:rsidR="00316E57" w:rsidRDefault="00E664A1" w:rsidP="00E664A1">
      <w:pPr>
        <w:pBdr>
          <w:top w:val="nil"/>
          <w:left w:val="nil"/>
          <w:bottom w:val="nil"/>
          <w:right w:val="nil"/>
          <w:between w:val="nil"/>
        </w:pBdr>
        <w:spacing w:before="120" w:after="120" w:line="480" w:lineRule="auto"/>
        <w:ind w:left="720"/>
        <w:jc w:val="both"/>
        <w:rPr>
          <w:rFonts w:ascii="Arial" w:eastAsia="Calibri" w:hAnsi="Arial" w:cs="Arial"/>
          <w:color w:val="000000"/>
        </w:rPr>
      </w:pPr>
      <w:r>
        <w:rPr>
          <w:rFonts w:ascii="Arial" w:eastAsia="Calibri" w:hAnsi="Arial" w:cs="Arial"/>
          <w:color w:val="000000"/>
        </w:rPr>
        <w:t>1</w:t>
      </w:r>
      <w:r w:rsidR="00316E57">
        <w:rPr>
          <w:rFonts w:ascii="Arial" w:eastAsia="Calibri" w:hAnsi="Arial" w:cs="Arial"/>
          <w:color w:val="000000"/>
        </w:rPr>
        <w:t>7</w:t>
      </w:r>
      <w:r>
        <w:rPr>
          <w:rFonts w:ascii="Arial" w:eastAsia="Calibri" w:hAnsi="Arial" w:cs="Arial"/>
          <w:color w:val="000000"/>
        </w:rPr>
        <w:t>:00-1</w:t>
      </w:r>
      <w:r w:rsidR="00E30830">
        <w:rPr>
          <w:rFonts w:ascii="Arial" w:eastAsia="Calibri" w:hAnsi="Arial" w:cs="Arial"/>
          <w:color w:val="000000"/>
        </w:rPr>
        <w:t>7</w:t>
      </w:r>
      <w:r>
        <w:rPr>
          <w:rFonts w:ascii="Arial" w:eastAsia="Calibri" w:hAnsi="Arial" w:cs="Arial"/>
          <w:color w:val="000000"/>
        </w:rPr>
        <w:t xml:space="preserve">:50 </w:t>
      </w:r>
    </w:p>
    <w:p w14:paraId="1FD393EB" w14:textId="0354A94F" w:rsidR="00E664A1" w:rsidRDefault="00316E57" w:rsidP="00E664A1">
      <w:pPr>
        <w:pBdr>
          <w:top w:val="nil"/>
          <w:left w:val="nil"/>
          <w:bottom w:val="nil"/>
          <w:right w:val="nil"/>
          <w:between w:val="nil"/>
        </w:pBdr>
        <w:spacing w:before="120" w:after="120" w:line="480" w:lineRule="auto"/>
        <w:ind w:left="720"/>
        <w:jc w:val="both"/>
        <w:rPr>
          <w:rFonts w:ascii="Arial" w:eastAsia="Calibri" w:hAnsi="Arial" w:cs="Arial"/>
          <w:color w:val="000000"/>
        </w:rPr>
      </w:pPr>
      <w:r>
        <w:rPr>
          <w:rFonts w:ascii="Arial" w:eastAsia="Calibri" w:hAnsi="Arial" w:cs="Arial"/>
          <w:color w:val="000000"/>
        </w:rPr>
        <w:t xml:space="preserve">Anna Ciaunica: </w:t>
      </w:r>
      <w:r w:rsidR="000661B0" w:rsidRPr="000661B0">
        <w:rPr>
          <w:rFonts w:ascii="Arial" w:eastAsia="Calibri" w:hAnsi="Arial" w:cs="Arial"/>
          <w:color w:val="000000"/>
        </w:rPr>
        <w:t>“The Co-Embodied Self: The Relational Roots of Perceptual Experiences in Early Life”</w:t>
      </w:r>
    </w:p>
    <w:p w14:paraId="157FE522" w14:textId="77777777" w:rsidR="00E30830" w:rsidRDefault="00E664A1" w:rsidP="00E30830">
      <w:pPr>
        <w:pBdr>
          <w:top w:val="nil"/>
          <w:left w:val="nil"/>
          <w:bottom w:val="nil"/>
          <w:right w:val="nil"/>
          <w:between w:val="nil"/>
        </w:pBdr>
        <w:spacing w:before="120" w:after="120" w:line="480" w:lineRule="auto"/>
        <w:ind w:left="720"/>
        <w:jc w:val="both"/>
        <w:rPr>
          <w:rFonts w:ascii="Arial" w:eastAsia="Calibri" w:hAnsi="Arial" w:cs="Arial"/>
          <w:color w:val="000000"/>
        </w:rPr>
      </w:pPr>
      <w:r>
        <w:rPr>
          <w:rFonts w:ascii="Arial" w:eastAsia="Calibri" w:hAnsi="Arial" w:cs="Arial"/>
          <w:color w:val="000000"/>
        </w:rPr>
        <w:t>1</w:t>
      </w:r>
      <w:r w:rsidR="00E30830">
        <w:rPr>
          <w:rFonts w:ascii="Arial" w:eastAsia="Calibri" w:hAnsi="Arial" w:cs="Arial"/>
          <w:color w:val="000000"/>
        </w:rPr>
        <w:t>7</w:t>
      </w:r>
      <w:r>
        <w:rPr>
          <w:rFonts w:ascii="Arial" w:eastAsia="Calibri" w:hAnsi="Arial" w:cs="Arial"/>
          <w:color w:val="000000"/>
        </w:rPr>
        <w:t>:</w:t>
      </w:r>
      <w:r w:rsidR="00E30830">
        <w:rPr>
          <w:rFonts w:ascii="Arial" w:eastAsia="Calibri" w:hAnsi="Arial" w:cs="Arial"/>
          <w:color w:val="000000"/>
        </w:rPr>
        <w:t>5</w:t>
      </w:r>
      <w:r>
        <w:rPr>
          <w:rFonts w:ascii="Arial" w:eastAsia="Calibri" w:hAnsi="Arial" w:cs="Arial"/>
          <w:color w:val="000000"/>
        </w:rPr>
        <w:t>0-1</w:t>
      </w:r>
      <w:r w:rsidR="00E30830">
        <w:rPr>
          <w:rFonts w:ascii="Arial" w:eastAsia="Calibri" w:hAnsi="Arial" w:cs="Arial"/>
          <w:color w:val="000000"/>
        </w:rPr>
        <w:t>8</w:t>
      </w:r>
      <w:r>
        <w:rPr>
          <w:rFonts w:ascii="Arial" w:eastAsia="Calibri" w:hAnsi="Arial" w:cs="Arial"/>
          <w:color w:val="000000"/>
        </w:rPr>
        <w:t>:</w:t>
      </w:r>
      <w:r w:rsidR="00E30830">
        <w:rPr>
          <w:rFonts w:ascii="Arial" w:eastAsia="Calibri" w:hAnsi="Arial" w:cs="Arial"/>
          <w:color w:val="000000"/>
        </w:rPr>
        <w:t>4</w:t>
      </w:r>
      <w:r>
        <w:rPr>
          <w:rFonts w:ascii="Arial" w:eastAsia="Calibri" w:hAnsi="Arial" w:cs="Arial"/>
          <w:color w:val="000000"/>
        </w:rPr>
        <w:t xml:space="preserve">0 </w:t>
      </w:r>
    </w:p>
    <w:p w14:paraId="04CF08E5" w14:textId="2A424E79" w:rsidR="00E30830" w:rsidRPr="00E30830" w:rsidRDefault="00E30830" w:rsidP="00E30830">
      <w:pPr>
        <w:pBdr>
          <w:top w:val="nil"/>
          <w:left w:val="nil"/>
          <w:bottom w:val="nil"/>
          <w:right w:val="nil"/>
          <w:between w:val="nil"/>
        </w:pBdr>
        <w:spacing w:before="120" w:after="120" w:line="480" w:lineRule="auto"/>
        <w:ind w:left="720"/>
        <w:jc w:val="both"/>
        <w:rPr>
          <w:rFonts w:ascii="Arial" w:eastAsia="Calibri" w:hAnsi="Arial" w:cs="Arial"/>
          <w:color w:val="000000"/>
        </w:rPr>
      </w:pPr>
      <w:r>
        <w:rPr>
          <w:rFonts w:ascii="Arial" w:eastAsia="Calibri" w:hAnsi="Arial" w:cs="Arial"/>
          <w:color w:val="000000"/>
        </w:rPr>
        <w:lastRenderedPageBreak/>
        <w:t xml:space="preserve">Kristin </w:t>
      </w:r>
      <w:proofErr w:type="spellStart"/>
      <w:r>
        <w:rPr>
          <w:rFonts w:ascii="Arial" w:eastAsia="Calibri" w:hAnsi="Arial" w:cs="Arial"/>
          <w:color w:val="000000"/>
        </w:rPr>
        <w:t>Zeiler</w:t>
      </w:r>
      <w:proofErr w:type="spellEnd"/>
      <w:r>
        <w:rPr>
          <w:rFonts w:ascii="Arial" w:eastAsia="Calibri" w:hAnsi="Arial" w:cs="Arial"/>
          <w:color w:val="000000"/>
        </w:rPr>
        <w:t xml:space="preserve">: </w:t>
      </w:r>
      <w:r w:rsidRPr="003726A4">
        <w:rPr>
          <w:rFonts w:ascii="Arial" w:eastAsia="Calibri" w:hAnsi="Arial" w:cs="Arial"/>
          <w:iCs/>
          <w:color w:val="000000"/>
        </w:rPr>
        <w:t>“Agency as Intercorporeal and Distributed. Critical Phenomenology, Feminist Technoscience, and a Felt Sense of How One Should Attend to One’s Cognition as One Ages”</w:t>
      </w:r>
    </w:p>
    <w:p w14:paraId="3D5F3EB4" w14:textId="4E6FC021" w:rsidR="00E74916" w:rsidRDefault="00E30830" w:rsidP="00E84D21">
      <w:pPr>
        <w:pBdr>
          <w:top w:val="nil"/>
          <w:left w:val="nil"/>
          <w:bottom w:val="nil"/>
          <w:right w:val="nil"/>
          <w:between w:val="nil"/>
        </w:pBdr>
        <w:spacing w:before="120" w:after="120" w:line="480" w:lineRule="auto"/>
        <w:jc w:val="both"/>
        <w:rPr>
          <w:rFonts w:ascii="Arial" w:eastAsia="Calibri" w:hAnsi="Arial" w:cs="Arial"/>
          <w:color w:val="000000"/>
        </w:rPr>
      </w:pPr>
      <w:r>
        <w:rPr>
          <w:rFonts w:ascii="Arial" w:eastAsia="Calibri" w:hAnsi="Arial" w:cs="Arial"/>
          <w:color w:val="000000"/>
        </w:rPr>
        <w:t>18:40-</w:t>
      </w:r>
      <w:r w:rsidR="00C85429">
        <w:rPr>
          <w:rFonts w:ascii="Arial" w:eastAsia="Calibri" w:hAnsi="Arial" w:cs="Arial"/>
          <w:color w:val="000000"/>
        </w:rPr>
        <w:t>19:30 – Round Table</w:t>
      </w:r>
    </w:p>
    <w:p w14:paraId="302A7F64" w14:textId="77777777" w:rsidR="00C85429" w:rsidRDefault="00C85429" w:rsidP="00E84D21">
      <w:pPr>
        <w:pBdr>
          <w:top w:val="nil"/>
          <w:left w:val="nil"/>
          <w:bottom w:val="nil"/>
          <w:right w:val="nil"/>
          <w:between w:val="nil"/>
        </w:pBdr>
        <w:spacing w:before="120" w:after="120" w:line="480" w:lineRule="auto"/>
        <w:jc w:val="both"/>
        <w:rPr>
          <w:rFonts w:ascii="Arial" w:eastAsia="Calibri" w:hAnsi="Arial" w:cs="Arial"/>
          <w:color w:val="000000"/>
        </w:rPr>
      </w:pPr>
    </w:p>
    <w:p w14:paraId="05FB307B" w14:textId="58F943E6" w:rsidR="00C85429" w:rsidRPr="00CD4281" w:rsidRDefault="00C960EB" w:rsidP="00C85429">
      <w:pPr>
        <w:pBdr>
          <w:top w:val="nil"/>
          <w:left w:val="nil"/>
          <w:bottom w:val="nil"/>
          <w:right w:val="nil"/>
          <w:between w:val="nil"/>
        </w:pBdr>
        <w:spacing w:before="120" w:after="120" w:line="480" w:lineRule="auto"/>
        <w:jc w:val="both"/>
        <w:rPr>
          <w:rFonts w:ascii="Arial" w:eastAsia="Calibri" w:hAnsi="Arial" w:cs="Arial"/>
          <w:b/>
          <w:bCs/>
          <w:color w:val="000000"/>
        </w:rPr>
      </w:pPr>
      <w:r>
        <w:rPr>
          <w:rFonts w:ascii="Arial" w:eastAsia="Calibri" w:hAnsi="Arial" w:cs="Arial"/>
          <w:b/>
          <w:bCs/>
          <w:color w:val="000000"/>
        </w:rPr>
        <w:t>Tues</w:t>
      </w:r>
      <w:r w:rsidR="00C85429" w:rsidRPr="00CD4281">
        <w:rPr>
          <w:rFonts w:ascii="Arial" w:eastAsia="Calibri" w:hAnsi="Arial" w:cs="Arial"/>
          <w:b/>
          <w:bCs/>
          <w:color w:val="000000"/>
        </w:rPr>
        <w:t xml:space="preserve">day </w:t>
      </w:r>
      <w:r>
        <w:rPr>
          <w:rFonts w:ascii="Arial" w:eastAsia="Calibri" w:hAnsi="Arial" w:cs="Arial"/>
          <w:b/>
          <w:bCs/>
          <w:color w:val="000000"/>
        </w:rPr>
        <w:t>30</w:t>
      </w:r>
      <w:r w:rsidR="00C85429" w:rsidRPr="00CD4281">
        <w:rPr>
          <w:rFonts w:ascii="Arial" w:eastAsia="Calibri" w:hAnsi="Arial" w:cs="Arial"/>
          <w:b/>
          <w:bCs/>
          <w:color w:val="000000"/>
          <w:vertAlign w:val="superscript"/>
        </w:rPr>
        <w:t>th</w:t>
      </w:r>
      <w:r w:rsidR="00C85429" w:rsidRPr="00CD4281">
        <w:rPr>
          <w:rFonts w:ascii="Arial" w:eastAsia="Calibri" w:hAnsi="Arial" w:cs="Arial"/>
          <w:b/>
          <w:bCs/>
          <w:color w:val="000000"/>
        </w:rPr>
        <w:t xml:space="preserve"> May</w:t>
      </w:r>
    </w:p>
    <w:p w14:paraId="476E5DD7" w14:textId="3B969639" w:rsidR="00A929CA" w:rsidRDefault="00162CB1" w:rsidP="00A929CA">
      <w:pPr>
        <w:pBdr>
          <w:top w:val="nil"/>
          <w:left w:val="nil"/>
          <w:bottom w:val="nil"/>
          <w:right w:val="nil"/>
          <w:between w:val="nil"/>
        </w:pBdr>
        <w:spacing w:before="120" w:after="120" w:line="480" w:lineRule="auto"/>
        <w:jc w:val="both"/>
        <w:rPr>
          <w:rFonts w:ascii="Arial" w:eastAsia="Calibri" w:hAnsi="Arial" w:cs="Arial"/>
          <w:color w:val="000000"/>
        </w:rPr>
      </w:pPr>
      <w:r>
        <w:rPr>
          <w:rFonts w:ascii="Arial" w:eastAsia="Calibri" w:hAnsi="Arial" w:cs="Arial"/>
          <w:color w:val="000000"/>
        </w:rPr>
        <w:t>08</w:t>
      </w:r>
      <w:r w:rsidR="00A929CA">
        <w:rPr>
          <w:rFonts w:ascii="Arial" w:eastAsia="Calibri" w:hAnsi="Arial" w:cs="Arial"/>
          <w:color w:val="000000"/>
        </w:rPr>
        <w:t>:45-</w:t>
      </w:r>
      <w:r>
        <w:rPr>
          <w:rFonts w:ascii="Arial" w:eastAsia="Calibri" w:hAnsi="Arial" w:cs="Arial"/>
          <w:color w:val="000000"/>
        </w:rPr>
        <w:t>09</w:t>
      </w:r>
      <w:r w:rsidR="00A929CA">
        <w:rPr>
          <w:rFonts w:ascii="Arial" w:eastAsia="Calibri" w:hAnsi="Arial" w:cs="Arial"/>
          <w:color w:val="000000"/>
        </w:rPr>
        <w:t xml:space="preserve">:00 – </w:t>
      </w:r>
      <w:r>
        <w:rPr>
          <w:rFonts w:ascii="Arial" w:eastAsia="Calibri" w:hAnsi="Arial" w:cs="Arial"/>
          <w:color w:val="000000"/>
        </w:rPr>
        <w:t>Arrival</w:t>
      </w:r>
    </w:p>
    <w:p w14:paraId="1DB57F81" w14:textId="58047606" w:rsidR="00A929CA" w:rsidRPr="00E30830" w:rsidRDefault="00A929CA" w:rsidP="00A929CA">
      <w:pPr>
        <w:pBdr>
          <w:top w:val="nil"/>
          <w:left w:val="nil"/>
          <w:bottom w:val="nil"/>
          <w:right w:val="nil"/>
          <w:between w:val="nil"/>
        </w:pBdr>
        <w:spacing w:before="120" w:after="120" w:line="480" w:lineRule="auto"/>
        <w:ind w:left="720"/>
        <w:jc w:val="both"/>
        <w:rPr>
          <w:rFonts w:ascii="Arial" w:eastAsia="Calibri" w:hAnsi="Arial" w:cs="Arial"/>
          <w:color w:val="000000"/>
          <w:u w:val="single"/>
        </w:rPr>
      </w:pPr>
      <w:r w:rsidRPr="00E74916">
        <w:rPr>
          <w:rFonts w:ascii="Arial" w:eastAsia="Calibri" w:hAnsi="Arial" w:cs="Arial"/>
          <w:color w:val="000000"/>
          <w:u w:val="single"/>
        </w:rPr>
        <w:t>“</w:t>
      </w:r>
      <w:r>
        <w:rPr>
          <w:rFonts w:ascii="Arial" w:eastAsia="Calibri" w:hAnsi="Arial" w:cs="Arial"/>
          <w:color w:val="000000"/>
          <w:u w:val="single"/>
        </w:rPr>
        <w:t>Technologies, Artifacts, and Norms</w:t>
      </w:r>
      <w:r w:rsidRPr="00E74916">
        <w:rPr>
          <w:rFonts w:ascii="Arial" w:eastAsia="Calibri" w:hAnsi="Arial" w:cs="Arial"/>
          <w:color w:val="000000"/>
          <w:u w:val="single"/>
        </w:rPr>
        <w:t>”</w:t>
      </w:r>
      <w:r w:rsidRPr="00E30830">
        <w:rPr>
          <w:rFonts w:ascii="Arial" w:eastAsia="Calibri" w:hAnsi="Arial" w:cs="Arial"/>
          <w:color w:val="000000"/>
        </w:rPr>
        <w:t xml:space="preserve"> (Chair: </w:t>
      </w:r>
      <w:r>
        <w:rPr>
          <w:rFonts w:ascii="Arial" w:eastAsia="Calibri" w:hAnsi="Arial" w:cs="Arial"/>
          <w:color w:val="000000"/>
        </w:rPr>
        <w:t>Chiara Cappelletto</w:t>
      </w:r>
      <w:r w:rsidRPr="00E30830">
        <w:rPr>
          <w:rFonts w:ascii="Arial" w:eastAsia="Calibri" w:hAnsi="Arial" w:cs="Arial"/>
          <w:color w:val="000000"/>
        </w:rPr>
        <w:t>)</w:t>
      </w:r>
    </w:p>
    <w:p w14:paraId="56E93ED2" w14:textId="72D5E918" w:rsidR="00A929CA" w:rsidRDefault="00A929CA" w:rsidP="00A929CA">
      <w:pPr>
        <w:pBdr>
          <w:top w:val="nil"/>
          <w:left w:val="nil"/>
          <w:bottom w:val="nil"/>
          <w:right w:val="nil"/>
          <w:between w:val="nil"/>
        </w:pBdr>
        <w:spacing w:before="120" w:after="120" w:line="480" w:lineRule="auto"/>
        <w:ind w:left="720"/>
        <w:jc w:val="both"/>
        <w:rPr>
          <w:rFonts w:ascii="Arial" w:eastAsia="Calibri" w:hAnsi="Arial" w:cs="Arial"/>
          <w:color w:val="000000"/>
        </w:rPr>
      </w:pPr>
      <w:r>
        <w:rPr>
          <w:rFonts w:ascii="Arial" w:eastAsia="Calibri" w:hAnsi="Arial" w:cs="Arial"/>
          <w:color w:val="000000"/>
        </w:rPr>
        <w:t>9:00-</w:t>
      </w:r>
      <w:r w:rsidR="00313DDB">
        <w:rPr>
          <w:rFonts w:ascii="Arial" w:eastAsia="Calibri" w:hAnsi="Arial" w:cs="Arial"/>
          <w:color w:val="000000"/>
        </w:rPr>
        <w:t>09</w:t>
      </w:r>
      <w:r>
        <w:rPr>
          <w:rFonts w:ascii="Arial" w:eastAsia="Calibri" w:hAnsi="Arial" w:cs="Arial"/>
          <w:color w:val="000000"/>
        </w:rPr>
        <w:t xml:space="preserve">:50 </w:t>
      </w:r>
    </w:p>
    <w:p w14:paraId="4D1BD8A7" w14:textId="6C734632" w:rsidR="00A929CA" w:rsidRDefault="00313DDB" w:rsidP="00A929CA">
      <w:pPr>
        <w:pBdr>
          <w:top w:val="nil"/>
          <w:left w:val="nil"/>
          <w:bottom w:val="nil"/>
          <w:right w:val="nil"/>
          <w:between w:val="nil"/>
        </w:pBdr>
        <w:spacing w:before="120" w:after="120" w:line="480" w:lineRule="auto"/>
        <w:ind w:left="720"/>
        <w:jc w:val="both"/>
        <w:rPr>
          <w:rFonts w:ascii="Arial" w:eastAsia="Calibri" w:hAnsi="Arial" w:cs="Arial"/>
          <w:color w:val="000000"/>
        </w:rPr>
      </w:pPr>
      <w:r>
        <w:rPr>
          <w:rFonts w:ascii="Arial" w:eastAsia="Calibri" w:hAnsi="Arial" w:cs="Arial"/>
          <w:color w:val="000000"/>
        </w:rPr>
        <w:t>Luna Dolezal</w:t>
      </w:r>
      <w:r w:rsidR="00A929CA">
        <w:rPr>
          <w:rFonts w:ascii="Arial" w:eastAsia="Calibri" w:hAnsi="Arial" w:cs="Arial"/>
          <w:color w:val="000000"/>
        </w:rPr>
        <w:t xml:space="preserve">: </w:t>
      </w:r>
      <w:r w:rsidRPr="00313DDB">
        <w:rPr>
          <w:rFonts w:ascii="Arial" w:eastAsia="Calibri" w:hAnsi="Arial" w:cs="Arial"/>
          <w:color w:val="000000"/>
        </w:rPr>
        <w:t>“The Phenomenology of the Remote Body in Medicine: Considering Shame in Telemedicine”</w:t>
      </w:r>
    </w:p>
    <w:p w14:paraId="40535AC1" w14:textId="33B815FE" w:rsidR="00A929CA" w:rsidRDefault="00313DDB" w:rsidP="00A929CA">
      <w:pPr>
        <w:pBdr>
          <w:top w:val="nil"/>
          <w:left w:val="nil"/>
          <w:bottom w:val="nil"/>
          <w:right w:val="nil"/>
          <w:between w:val="nil"/>
        </w:pBdr>
        <w:spacing w:before="120" w:after="120" w:line="480" w:lineRule="auto"/>
        <w:ind w:left="720"/>
        <w:jc w:val="both"/>
        <w:rPr>
          <w:rFonts w:ascii="Arial" w:eastAsia="Calibri" w:hAnsi="Arial" w:cs="Arial"/>
          <w:color w:val="000000"/>
        </w:rPr>
      </w:pPr>
      <w:r>
        <w:rPr>
          <w:rFonts w:ascii="Arial" w:eastAsia="Calibri" w:hAnsi="Arial" w:cs="Arial"/>
          <w:color w:val="000000"/>
        </w:rPr>
        <w:t>09</w:t>
      </w:r>
      <w:r w:rsidR="00A929CA">
        <w:rPr>
          <w:rFonts w:ascii="Arial" w:eastAsia="Calibri" w:hAnsi="Arial" w:cs="Arial"/>
          <w:color w:val="000000"/>
        </w:rPr>
        <w:t>:</w:t>
      </w:r>
      <w:r>
        <w:rPr>
          <w:rFonts w:ascii="Arial" w:eastAsia="Calibri" w:hAnsi="Arial" w:cs="Arial"/>
          <w:color w:val="000000"/>
        </w:rPr>
        <w:t>5</w:t>
      </w:r>
      <w:r w:rsidR="00A929CA">
        <w:rPr>
          <w:rFonts w:ascii="Arial" w:eastAsia="Calibri" w:hAnsi="Arial" w:cs="Arial"/>
          <w:color w:val="000000"/>
        </w:rPr>
        <w:t>0-</w:t>
      </w:r>
      <w:r>
        <w:rPr>
          <w:rFonts w:ascii="Arial" w:eastAsia="Calibri" w:hAnsi="Arial" w:cs="Arial"/>
          <w:color w:val="000000"/>
        </w:rPr>
        <w:t>10</w:t>
      </w:r>
      <w:r w:rsidR="00A929CA">
        <w:rPr>
          <w:rFonts w:ascii="Arial" w:eastAsia="Calibri" w:hAnsi="Arial" w:cs="Arial"/>
          <w:color w:val="000000"/>
        </w:rPr>
        <w:t>:</w:t>
      </w:r>
      <w:r>
        <w:rPr>
          <w:rFonts w:ascii="Arial" w:eastAsia="Calibri" w:hAnsi="Arial" w:cs="Arial"/>
          <w:color w:val="000000"/>
        </w:rPr>
        <w:t>4</w:t>
      </w:r>
      <w:r w:rsidR="00A929CA">
        <w:rPr>
          <w:rFonts w:ascii="Arial" w:eastAsia="Calibri" w:hAnsi="Arial" w:cs="Arial"/>
          <w:color w:val="000000"/>
        </w:rPr>
        <w:t xml:space="preserve">0 </w:t>
      </w:r>
    </w:p>
    <w:p w14:paraId="7FFDB7EA" w14:textId="77777777" w:rsidR="00162CB1" w:rsidRDefault="00313DDB" w:rsidP="00313DDB">
      <w:pPr>
        <w:pBdr>
          <w:top w:val="nil"/>
          <w:left w:val="nil"/>
          <w:bottom w:val="nil"/>
          <w:right w:val="nil"/>
          <w:between w:val="nil"/>
        </w:pBdr>
        <w:spacing w:before="120" w:after="120" w:line="480" w:lineRule="auto"/>
        <w:ind w:left="720"/>
        <w:jc w:val="both"/>
        <w:rPr>
          <w:rFonts w:ascii="Arial" w:eastAsia="Calibri" w:hAnsi="Arial" w:cs="Arial"/>
          <w:color w:val="000000"/>
        </w:rPr>
      </w:pPr>
      <w:r>
        <w:rPr>
          <w:rFonts w:ascii="Arial" w:eastAsia="Calibri" w:hAnsi="Arial" w:cs="Arial"/>
          <w:color w:val="000000"/>
        </w:rPr>
        <w:t>Francesco Tava</w:t>
      </w:r>
      <w:r w:rsidR="00A929CA">
        <w:rPr>
          <w:rFonts w:ascii="Arial" w:eastAsia="Calibri" w:hAnsi="Arial" w:cs="Arial"/>
          <w:color w:val="000000"/>
        </w:rPr>
        <w:t xml:space="preserve">: </w:t>
      </w:r>
      <w:r w:rsidRPr="00313DDB">
        <w:rPr>
          <w:rFonts w:ascii="Arial" w:eastAsia="Calibri" w:hAnsi="Arial" w:cs="Arial"/>
          <w:color w:val="000000"/>
        </w:rPr>
        <w:t>“Reconsidering Human Relationality: Exploring the Role of Legal and Social Artefacts in Addressing Migration Crises”</w:t>
      </w:r>
    </w:p>
    <w:p w14:paraId="2A015787" w14:textId="77777777" w:rsidR="000509A0" w:rsidRDefault="000509A0" w:rsidP="00162CB1">
      <w:pPr>
        <w:pBdr>
          <w:top w:val="nil"/>
          <w:left w:val="nil"/>
          <w:bottom w:val="nil"/>
          <w:right w:val="nil"/>
          <w:between w:val="nil"/>
        </w:pBdr>
        <w:spacing w:before="120" w:after="120" w:line="480" w:lineRule="auto"/>
        <w:jc w:val="both"/>
        <w:rPr>
          <w:rFonts w:ascii="Arial" w:eastAsia="Calibri" w:hAnsi="Arial" w:cs="Arial"/>
          <w:color w:val="000000"/>
        </w:rPr>
      </w:pPr>
      <w:r>
        <w:rPr>
          <w:rFonts w:ascii="Arial" w:eastAsia="Calibri" w:hAnsi="Arial" w:cs="Arial"/>
          <w:color w:val="000000"/>
        </w:rPr>
        <w:t>10:40-11:00 – Coffee Break</w:t>
      </w:r>
    </w:p>
    <w:p w14:paraId="543492F6" w14:textId="0AA95556" w:rsidR="000509A0" w:rsidRPr="00E30830" w:rsidRDefault="000509A0" w:rsidP="000509A0">
      <w:pPr>
        <w:pBdr>
          <w:top w:val="nil"/>
          <w:left w:val="nil"/>
          <w:bottom w:val="nil"/>
          <w:right w:val="nil"/>
          <w:between w:val="nil"/>
        </w:pBdr>
        <w:spacing w:before="120" w:after="120" w:line="480" w:lineRule="auto"/>
        <w:ind w:left="720"/>
        <w:jc w:val="both"/>
        <w:rPr>
          <w:rFonts w:ascii="Arial" w:eastAsia="Calibri" w:hAnsi="Arial" w:cs="Arial"/>
          <w:color w:val="000000"/>
          <w:u w:val="single"/>
        </w:rPr>
      </w:pPr>
      <w:r w:rsidRPr="00E74916">
        <w:rPr>
          <w:rFonts w:ascii="Arial" w:eastAsia="Calibri" w:hAnsi="Arial" w:cs="Arial"/>
          <w:color w:val="000000"/>
          <w:u w:val="single"/>
        </w:rPr>
        <w:t>“</w:t>
      </w:r>
      <w:r>
        <w:rPr>
          <w:rFonts w:ascii="Arial" w:eastAsia="Calibri" w:hAnsi="Arial" w:cs="Arial"/>
          <w:color w:val="000000"/>
          <w:u w:val="single"/>
        </w:rPr>
        <w:t>The Situated Corporeality</w:t>
      </w:r>
      <w:r w:rsidRPr="00E74916">
        <w:rPr>
          <w:rFonts w:ascii="Arial" w:eastAsia="Calibri" w:hAnsi="Arial" w:cs="Arial"/>
          <w:color w:val="000000"/>
          <w:u w:val="single"/>
        </w:rPr>
        <w:t>”</w:t>
      </w:r>
      <w:r w:rsidRPr="00E30830">
        <w:rPr>
          <w:rFonts w:ascii="Arial" w:eastAsia="Calibri" w:hAnsi="Arial" w:cs="Arial"/>
          <w:color w:val="000000"/>
        </w:rPr>
        <w:t xml:space="preserve"> (Chair: </w:t>
      </w:r>
      <w:proofErr w:type="spellStart"/>
      <w:r>
        <w:rPr>
          <w:rFonts w:ascii="Arial" w:eastAsia="Calibri" w:hAnsi="Arial" w:cs="Arial"/>
          <w:color w:val="000000"/>
        </w:rPr>
        <w:t>Samuele</w:t>
      </w:r>
      <w:proofErr w:type="spellEnd"/>
      <w:r>
        <w:rPr>
          <w:rFonts w:ascii="Arial" w:eastAsia="Calibri" w:hAnsi="Arial" w:cs="Arial"/>
          <w:color w:val="000000"/>
        </w:rPr>
        <w:t xml:space="preserve"> Sartori</w:t>
      </w:r>
      <w:r w:rsidRPr="00E30830">
        <w:rPr>
          <w:rFonts w:ascii="Arial" w:eastAsia="Calibri" w:hAnsi="Arial" w:cs="Arial"/>
          <w:color w:val="000000"/>
        </w:rPr>
        <w:t>)</w:t>
      </w:r>
    </w:p>
    <w:p w14:paraId="7FF6C540" w14:textId="6A63A3D8" w:rsidR="000509A0" w:rsidRDefault="000509A0" w:rsidP="000509A0">
      <w:pPr>
        <w:pBdr>
          <w:top w:val="nil"/>
          <w:left w:val="nil"/>
          <w:bottom w:val="nil"/>
          <w:right w:val="nil"/>
          <w:between w:val="nil"/>
        </w:pBdr>
        <w:spacing w:before="120" w:after="120" w:line="480" w:lineRule="auto"/>
        <w:ind w:left="720"/>
        <w:jc w:val="both"/>
        <w:rPr>
          <w:rFonts w:ascii="Arial" w:eastAsia="Calibri" w:hAnsi="Arial" w:cs="Arial"/>
          <w:color w:val="000000"/>
        </w:rPr>
      </w:pPr>
      <w:r>
        <w:rPr>
          <w:rFonts w:ascii="Arial" w:eastAsia="Calibri" w:hAnsi="Arial" w:cs="Arial"/>
          <w:color w:val="000000"/>
        </w:rPr>
        <w:t xml:space="preserve">11:00-11:50 </w:t>
      </w:r>
    </w:p>
    <w:p w14:paraId="6D9BB695" w14:textId="47D97C46" w:rsidR="000509A0" w:rsidRDefault="000509A0" w:rsidP="000509A0">
      <w:pPr>
        <w:pBdr>
          <w:top w:val="nil"/>
          <w:left w:val="nil"/>
          <w:bottom w:val="nil"/>
          <w:right w:val="nil"/>
          <w:between w:val="nil"/>
        </w:pBdr>
        <w:spacing w:before="120" w:after="120" w:line="480" w:lineRule="auto"/>
        <w:ind w:left="720"/>
        <w:jc w:val="both"/>
        <w:rPr>
          <w:rFonts w:ascii="Arial" w:eastAsia="Calibri" w:hAnsi="Arial" w:cs="Arial"/>
          <w:color w:val="000000"/>
        </w:rPr>
      </w:pPr>
      <w:r>
        <w:rPr>
          <w:rFonts w:ascii="Arial" w:eastAsia="Calibri" w:hAnsi="Arial" w:cs="Arial"/>
          <w:color w:val="000000"/>
        </w:rPr>
        <w:t xml:space="preserve">Tanja Staehler: </w:t>
      </w:r>
      <w:r w:rsidRPr="000509A0">
        <w:rPr>
          <w:rFonts w:ascii="Arial" w:eastAsia="Calibri" w:hAnsi="Arial" w:cs="Arial"/>
          <w:color w:val="000000"/>
        </w:rPr>
        <w:t>“Intercorporeality and the Case of Playing Carcassonne”</w:t>
      </w:r>
      <w:r>
        <w:rPr>
          <w:rFonts w:ascii="Arial" w:eastAsia="Calibri" w:hAnsi="Arial" w:cs="Arial"/>
          <w:color w:val="000000"/>
        </w:rPr>
        <w:t>09:50-11:50-</w:t>
      </w:r>
      <w:r w:rsidR="00C960EB">
        <w:rPr>
          <w:rFonts w:ascii="Arial" w:eastAsia="Calibri" w:hAnsi="Arial" w:cs="Arial"/>
          <w:color w:val="000000"/>
        </w:rPr>
        <w:t>12:40</w:t>
      </w:r>
      <w:r>
        <w:rPr>
          <w:rFonts w:ascii="Arial" w:eastAsia="Calibri" w:hAnsi="Arial" w:cs="Arial"/>
          <w:color w:val="000000"/>
        </w:rPr>
        <w:t xml:space="preserve"> </w:t>
      </w:r>
    </w:p>
    <w:p w14:paraId="24376015" w14:textId="77777777" w:rsidR="00C960EB" w:rsidRDefault="00C960EB" w:rsidP="00C960EB">
      <w:pPr>
        <w:pBdr>
          <w:top w:val="nil"/>
          <w:left w:val="nil"/>
          <w:bottom w:val="nil"/>
          <w:right w:val="nil"/>
          <w:between w:val="nil"/>
        </w:pBdr>
        <w:spacing w:before="120" w:after="120" w:line="480" w:lineRule="auto"/>
        <w:ind w:left="720"/>
        <w:jc w:val="both"/>
        <w:rPr>
          <w:rFonts w:ascii="Arial" w:eastAsia="Calibri" w:hAnsi="Arial" w:cs="Arial"/>
          <w:color w:val="000000"/>
        </w:rPr>
      </w:pPr>
      <w:r>
        <w:rPr>
          <w:rFonts w:ascii="Arial" w:eastAsia="Calibri" w:hAnsi="Arial" w:cs="Arial"/>
          <w:color w:val="000000"/>
        </w:rPr>
        <w:t>Nicole Miglio and Jessica Stanier</w:t>
      </w:r>
      <w:r w:rsidR="000509A0">
        <w:rPr>
          <w:rFonts w:ascii="Arial" w:eastAsia="Calibri" w:hAnsi="Arial" w:cs="Arial"/>
          <w:color w:val="000000"/>
        </w:rPr>
        <w:t xml:space="preserve">: </w:t>
      </w:r>
      <w:r w:rsidRPr="00C960EB">
        <w:rPr>
          <w:rFonts w:ascii="Arial" w:eastAsia="Calibri" w:hAnsi="Arial" w:cs="Arial"/>
          <w:color w:val="000000"/>
        </w:rPr>
        <w:t>“Research Symposium as Milieu: Exploring phenomenological potential in intercorporeal scholarship”</w:t>
      </w:r>
    </w:p>
    <w:p w14:paraId="5750F05F" w14:textId="73DDFBA7" w:rsidR="00E84D21" w:rsidRPr="00C960EB" w:rsidRDefault="00C960EB" w:rsidP="00C960EB">
      <w:pPr>
        <w:pBdr>
          <w:top w:val="nil"/>
          <w:left w:val="nil"/>
          <w:bottom w:val="nil"/>
          <w:right w:val="nil"/>
          <w:between w:val="nil"/>
        </w:pBdr>
        <w:spacing w:before="120" w:after="120" w:line="480" w:lineRule="auto"/>
        <w:jc w:val="both"/>
        <w:rPr>
          <w:rFonts w:ascii="Arial" w:eastAsia="Calibri" w:hAnsi="Arial" w:cs="Arial"/>
          <w:color w:val="000000"/>
        </w:rPr>
      </w:pPr>
      <w:r>
        <w:rPr>
          <w:rFonts w:ascii="Arial" w:eastAsia="Calibri" w:hAnsi="Arial" w:cs="Arial"/>
          <w:color w:val="000000"/>
        </w:rPr>
        <w:t>12:40-13:30 – Closing Remarks</w:t>
      </w:r>
      <w:r w:rsidR="00E84D21">
        <w:rPr>
          <w:rFonts w:ascii="Arial" w:eastAsia="Calibri" w:hAnsi="Arial" w:cs="Arial"/>
          <w:b/>
          <w:bCs/>
          <w:color w:val="000000"/>
        </w:rPr>
        <w:br w:type="page"/>
      </w:r>
    </w:p>
    <w:p w14:paraId="488323BE" w14:textId="3F4BBAFA" w:rsidR="00FD6FC3" w:rsidRPr="003726A4" w:rsidRDefault="00524BD1" w:rsidP="00E84D21">
      <w:pPr>
        <w:pBdr>
          <w:top w:val="nil"/>
          <w:left w:val="nil"/>
          <w:bottom w:val="nil"/>
          <w:right w:val="nil"/>
          <w:between w:val="nil"/>
        </w:pBdr>
        <w:spacing w:before="120" w:after="120" w:line="480" w:lineRule="auto"/>
        <w:rPr>
          <w:rFonts w:ascii="Arial" w:eastAsia="Calibri" w:hAnsi="Arial" w:cs="Arial"/>
          <w:b/>
          <w:bCs/>
          <w:color w:val="000000"/>
        </w:rPr>
      </w:pPr>
      <w:r w:rsidRPr="003726A4">
        <w:rPr>
          <w:rFonts w:ascii="Arial" w:eastAsia="Calibri" w:hAnsi="Arial" w:cs="Arial"/>
          <w:b/>
          <w:bCs/>
          <w:color w:val="000000"/>
        </w:rPr>
        <w:lastRenderedPageBreak/>
        <w:t>T</w:t>
      </w:r>
      <w:r w:rsidR="00182784" w:rsidRPr="003726A4">
        <w:rPr>
          <w:rFonts w:ascii="Arial" w:eastAsia="Calibri" w:hAnsi="Arial" w:cs="Arial"/>
          <w:b/>
          <w:bCs/>
          <w:color w:val="000000"/>
        </w:rPr>
        <w:t>onino Griffero</w:t>
      </w:r>
    </w:p>
    <w:p w14:paraId="488323BF" w14:textId="0579F318" w:rsidR="00FD6FC3" w:rsidRPr="00182784" w:rsidRDefault="00182784" w:rsidP="00E84D21">
      <w:pPr>
        <w:spacing w:line="480" w:lineRule="auto"/>
        <w:rPr>
          <w:rFonts w:ascii="Arial" w:hAnsi="Arial" w:cs="Arial"/>
          <w:iCs/>
        </w:rPr>
      </w:pPr>
      <w:r w:rsidRPr="00182784">
        <w:rPr>
          <w:rFonts w:ascii="Arial" w:eastAsia="Calibri" w:hAnsi="Arial" w:cs="Arial"/>
          <w:iCs/>
          <w:color w:val="000000"/>
        </w:rPr>
        <w:t>“Resonance Effects. Exploring the Felt Body’s Communication”</w:t>
      </w:r>
    </w:p>
    <w:p w14:paraId="488323C0" w14:textId="11363707" w:rsidR="00FD6FC3" w:rsidRPr="003726A4" w:rsidRDefault="00524BD1" w:rsidP="00E84D21">
      <w:pPr>
        <w:spacing w:before="120" w:after="120" w:line="480" w:lineRule="auto"/>
        <w:rPr>
          <w:rFonts w:ascii="Arial" w:eastAsia="Calibri" w:hAnsi="Arial" w:cs="Arial"/>
          <w:u w:val="single"/>
        </w:rPr>
      </w:pPr>
      <w:r w:rsidRPr="003726A4">
        <w:rPr>
          <w:rFonts w:ascii="Arial" w:eastAsia="Calibri" w:hAnsi="Arial" w:cs="Arial"/>
          <w:u w:val="single"/>
        </w:rPr>
        <w:t>A</w:t>
      </w:r>
      <w:r w:rsidR="00182784" w:rsidRPr="003726A4">
        <w:rPr>
          <w:rFonts w:ascii="Arial" w:eastAsia="Calibri" w:hAnsi="Arial" w:cs="Arial"/>
          <w:u w:val="single"/>
        </w:rPr>
        <w:t>bstract</w:t>
      </w:r>
    </w:p>
    <w:p w14:paraId="488323C1" w14:textId="77777777" w:rsidR="00FD6FC3" w:rsidRPr="00790747" w:rsidRDefault="00524BD1" w:rsidP="00E84D21">
      <w:pPr>
        <w:spacing w:before="120" w:after="120" w:line="480" w:lineRule="auto"/>
        <w:rPr>
          <w:rFonts w:ascii="Arial" w:eastAsia="Calibri" w:hAnsi="Arial" w:cs="Arial"/>
        </w:rPr>
      </w:pPr>
      <w:r w:rsidRPr="00790747">
        <w:rPr>
          <w:rFonts w:ascii="Arial" w:eastAsia="Calibri" w:hAnsi="Arial" w:cs="Arial"/>
        </w:rPr>
        <w:t>According to the pathic aesthetics the atmospheric perception should be understood as the first affective-</w:t>
      </w:r>
      <w:proofErr w:type="spellStart"/>
      <w:r w:rsidRPr="00790747">
        <w:rPr>
          <w:rFonts w:ascii="Arial" w:eastAsia="Calibri" w:hAnsi="Arial" w:cs="Arial"/>
        </w:rPr>
        <w:t>synaestehtic</w:t>
      </w:r>
      <w:proofErr w:type="spellEnd"/>
      <w:r w:rsidRPr="00790747">
        <w:rPr>
          <w:rFonts w:ascii="Arial" w:eastAsia="Calibri" w:hAnsi="Arial" w:cs="Arial"/>
        </w:rPr>
        <w:t xml:space="preserve"> impression of the expressive qualities (or </w:t>
      </w:r>
      <w:r w:rsidRPr="00790747">
        <w:rPr>
          <w:rFonts w:ascii="Arial" w:eastAsia="Calibri" w:hAnsi="Arial" w:cs="Arial"/>
        </w:rPr>
        <w:t>affordances) ontologically rooted in things and quasi-things of the surrounding space. Through its specific dynamics, whose poles are narrowness and vastness, the felt (and not physical) body appears as the precise sounding board (also) of these atmospheri</w:t>
      </w:r>
      <w:r w:rsidRPr="00790747">
        <w:rPr>
          <w:rFonts w:ascii="Arial" w:eastAsia="Calibri" w:hAnsi="Arial" w:cs="Arial"/>
        </w:rPr>
        <w:t xml:space="preserve">c feelings widespread in the (lived) space. My talk a) retraces the </w:t>
      </w:r>
      <w:proofErr w:type="spellStart"/>
      <w:r w:rsidRPr="00790747">
        <w:rPr>
          <w:rFonts w:ascii="Arial" w:eastAsia="Calibri" w:hAnsi="Arial" w:cs="Arial"/>
        </w:rPr>
        <w:t>neophenomenological</w:t>
      </w:r>
      <w:proofErr w:type="spellEnd"/>
      <w:r w:rsidRPr="00790747">
        <w:rPr>
          <w:rFonts w:ascii="Arial" w:eastAsia="Calibri" w:hAnsi="Arial" w:cs="Arial"/>
        </w:rPr>
        <w:t xml:space="preserve"> theory (Hermann Schmitz) of the ubiquitous communication (incorporation/</w:t>
      </w:r>
      <w:proofErr w:type="spellStart"/>
      <w:r w:rsidRPr="00790747">
        <w:rPr>
          <w:rFonts w:ascii="Arial" w:eastAsia="Calibri" w:hAnsi="Arial" w:cs="Arial"/>
        </w:rPr>
        <w:t>excorporation</w:t>
      </w:r>
      <w:proofErr w:type="spellEnd"/>
      <w:r w:rsidRPr="00790747">
        <w:rPr>
          <w:rFonts w:ascii="Arial" w:eastAsia="Calibri" w:hAnsi="Arial" w:cs="Arial"/>
        </w:rPr>
        <w:t>) that the felt body constantly generates with the outside world, and b) suggests t</w:t>
      </w:r>
      <w:r w:rsidRPr="00790747">
        <w:rPr>
          <w:rFonts w:ascii="Arial" w:eastAsia="Calibri" w:hAnsi="Arial" w:cs="Arial"/>
        </w:rPr>
        <w:t>he thesis that atmospheres are a great example of extended emotions, that is, of embodied affects exactly generated by one of the many forms of this felt-bodily communication.</w:t>
      </w:r>
    </w:p>
    <w:p w14:paraId="488323C2" w14:textId="33294E33" w:rsidR="00FD6FC3" w:rsidRPr="00E84D21" w:rsidRDefault="003726A4" w:rsidP="00E84D21">
      <w:pPr>
        <w:spacing w:line="480" w:lineRule="auto"/>
        <w:rPr>
          <w:rFonts w:ascii="Arial" w:eastAsia="Calibri" w:hAnsi="Arial" w:cs="Arial"/>
        </w:rPr>
      </w:pPr>
      <w:r w:rsidRPr="003726A4">
        <w:rPr>
          <w:rFonts w:ascii="Arial" w:eastAsia="Calibri" w:hAnsi="Arial" w:cs="Arial"/>
          <w:u w:val="single"/>
        </w:rPr>
        <w:t>Bio</w:t>
      </w:r>
    </w:p>
    <w:p w14:paraId="488323C3" w14:textId="77777777" w:rsidR="00FD6FC3" w:rsidRPr="00790747" w:rsidRDefault="00524BD1" w:rsidP="00E84D21">
      <w:pPr>
        <w:spacing w:before="120" w:after="120" w:line="480" w:lineRule="auto"/>
        <w:rPr>
          <w:rFonts w:ascii="Arial" w:eastAsia="Calibri" w:hAnsi="Arial" w:cs="Arial"/>
        </w:rPr>
      </w:pPr>
      <w:r w:rsidRPr="00790747">
        <w:rPr>
          <w:rFonts w:ascii="Arial" w:eastAsia="Calibri" w:hAnsi="Arial" w:cs="Arial"/>
        </w:rPr>
        <w:t>Tonino Griffero is Full Professor of Aesthetics  at the University of Rome "</w:t>
      </w:r>
      <w:r w:rsidRPr="00790747">
        <w:rPr>
          <w:rFonts w:ascii="Arial" w:eastAsia="Calibri" w:hAnsi="Arial" w:cs="Arial"/>
        </w:rPr>
        <w:t xml:space="preserve">Tor </w:t>
      </w:r>
      <w:proofErr w:type="spellStart"/>
      <w:r w:rsidRPr="00790747">
        <w:rPr>
          <w:rFonts w:ascii="Arial" w:eastAsia="Calibri" w:hAnsi="Arial" w:cs="Arial"/>
        </w:rPr>
        <w:t>Vergata</w:t>
      </w:r>
      <w:proofErr w:type="spellEnd"/>
      <w:r w:rsidRPr="00790747">
        <w:rPr>
          <w:rFonts w:ascii="Arial" w:eastAsia="Calibri" w:hAnsi="Arial" w:cs="Arial"/>
        </w:rPr>
        <w:t xml:space="preserve">", editor of the book series </w:t>
      </w:r>
      <w:r w:rsidRPr="00790747">
        <w:rPr>
          <w:rFonts w:ascii="Arial" w:eastAsia="Calibri" w:hAnsi="Arial" w:cs="Arial"/>
          <w:i/>
        </w:rPr>
        <w:t>Atmospheric Spaces</w:t>
      </w:r>
      <w:r w:rsidRPr="00790747">
        <w:rPr>
          <w:rFonts w:ascii="Arial" w:eastAsia="Calibri" w:hAnsi="Arial" w:cs="Arial"/>
        </w:rPr>
        <w:t xml:space="preserve"> (Mimesis International), </w:t>
      </w:r>
      <w:proofErr w:type="spellStart"/>
      <w:r w:rsidRPr="00790747">
        <w:rPr>
          <w:rFonts w:ascii="Arial" w:eastAsia="Calibri" w:hAnsi="Arial" w:cs="Arial"/>
          <w:i/>
        </w:rPr>
        <w:t>Sensibilia</w:t>
      </w:r>
      <w:proofErr w:type="spellEnd"/>
      <w:r w:rsidRPr="00790747">
        <w:rPr>
          <w:rFonts w:ascii="Arial" w:eastAsia="Calibri" w:hAnsi="Arial" w:cs="Arial"/>
        </w:rPr>
        <w:t xml:space="preserve"> (Mimesis-</w:t>
      </w:r>
      <w:proofErr w:type="spellStart"/>
      <w:r w:rsidRPr="00790747">
        <w:rPr>
          <w:rFonts w:ascii="Arial" w:eastAsia="Calibri" w:hAnsi="Arial" w:cs="Arial"/>
        </w:rPr>
        <w:t>Studi</w:t>
      </w:r>
      <w:proofErr w:type="spellEnd"/>
      <w:r w:rsidRPr="00790747">
        <w:rPr>
          <w:rFonts w:ascii="Arial" w:eastAsia="Calibri" w:hAnsi="Arial" w:cs="Arial"/>
        </w:rPr>
        <w:t xml:space="preserve"> di </w:t>
      </w:r>
      <w:proofErr w:type="spellStart"/>
      <w:r w:rsidRPr="00790747">
        <w:rPr>
          <w:rFonts w:ascii="Arial" w:eastAsia="Calibri" w:hAnsi="Arial" w:cs="Arial"/>
        </w:rPr>
        <w:t>estetica</w:t>
      </w:r>
      <w:proofErr w:type="spellEnd"/>
      <w:r w:rsidRPr="00790747">
        <w:rPr>
          <w:rFonts w:ascii="Arial" w:eastAsia="Calibri" w:hAnsi="Arial" w:cs="Arial"/>
        </w:rPr>
        <w:t xml:space="preserve">) and the e-journal </w:t>
      </w:r>
      <w:r w:rsidRPr="00790747">
        <w:rPr>
          <w:rFonts w:ascii="Arial" w:eastAsia="Calibri" w:hAnsi="Arial" w:cs="Arial"/>
          <w:i/>
        </w:rPr>
        <w:t>Lebenswelt</w:t>
      </w:r>
      <w:r w:rsidRPr="00790747">
        <w:rPr>
          <w:rFonts w:ascii="Arial" w:eastAsia="Calibri" w:hAnsi="Arial" w:cs="Arial"/>
        </w:rPr>
        <w:t xml:space="preserve">. Among his various publications: </w:t>
      </w:r>
      <w:proofErr w:type="spellStart"/>
      <w:r w:rsidRPr="00790747">
        <w:rPr>
          <w:rFonts w:ascii="Arial" w:eastAsia="Calibri" w:hAnsi="Arial" w:cs="Arial"/>
          <w:i/>
        </w:rPr>
        <w:t>Immagini</w:t>
      </w:r>
      <w:proofErr w:type="spellEnd"/>
      <w:r w:rsidRPr="00790747">
        <w:rPr>
          <w:rFonts w:ascii="Arial" w:eastAsia="Calibri" w:hAnsi="Arial" w:cs="Arial"/>
          <w:i/>
        </w:rPr>
        <w:t xml:space="preserve"> </w:t>
      </w:r>
      <w:proofErr w:type="spellStart"/>
      <w:r w:rsidRPr="00790747">
        <w:rPr>
          <w:rFonts w:ascii="Arial" w:eastAsia="Calibri" w:hAnsi="Arial" w:cs="Arial"/>
          <w:i/>
        </w:rPr>
        <w:t>attive</w:t>
      </w:r>
      <w:proofErr w:type="spellEnd"/>
      <w:r w:rsidRPr="00790747">
        <w:rPr>
          <w:rFonts w:ascii="Arial" w:eastAsia="Calibri" w:hAnsi="Arial" w:cs="Arial"/>
          <w:i/>
        </w:rPr>
        <w:t xml:space="preserve">. Breve </w:t>
      </w:r>
      <w:proofErr w:type="spellStart"/>
      <w:r w:rsidRPr="00790747">
        <w:rPr>
          <w:rFonts w:ascii="Arial" w:eastAsia="Calibri" w:hAnsi="Arial" w:cs="Arial"/>
          <w:i/>
        </w:rPr>
        <w:t>storia</w:t>
      </w:r>
      <w:proofErr w:type="spellEnd"/>
      <w:r w:rsidRPr="00790747">
        <w:rPr>
          <w:rFonts w:ascii="Arial" w:eastAsia="Calibri" w:hAnsi="Arial" w:cs="Arial"/>
          <w:i/>
        </w:rPr>
        <w:t xml:space="preserve"> </w:t>
      </w:r>
      <w:proofErr w:type="spellStart"/>
      <w:r w:rsidRPr="00790747">
        <w:rPr>
          <w:rFonts w:ascii="Arial" w:eastAsia="Calibri" w:hAnsi="Arial" w:cs="Arial"/>
          <w:i/>
        </w:rPr>
        <w:t>dell’immaginazione</w:t>
      </w:r>
      <w:proofErr w:type="spellEnd"/>
      <w:r w:rsidRPr="00790747">
        <w:rPr>
          <w:rFonts w:ascii="Arial" w:eastAsia="Calibri" w:hAnsi="Arial" w:cs="Arial"/>
          <w:i/>
        </w:rPr>
        <w:t xml:space="preserve"> </w:t>
      </w:r>
      <w:proofErr w:type="spellStart"/>
      <w:r w:rsidRPr="00790747">
        <w:rPr>
          <w:rFonts w:ascii="Arial" w:eastAsia="Calibri" w:hAnsi="Arial" w:cs="Arial"/>
          <w:i/>
        </w:rPr>
        <w:t>transitiva</w:t>
      </w:r>
      <w:proofErr w:type="spellEnd"/>
      <w:r w:rsidRPr="00790747">
        <w:rPr>
          <w:rFonts w:ascii="Arial" w:eastAsia="Calibri" w:hAnsi="Arial" w:cs="Arial"/>
        </w:rPr>
        <w:t>, Le Monnier</w:t>
      </w:r>
      <w:r w:rsidRPr="00790747">
        <w:rPr>
          <w:rFonts w:ascii="Arial" w:eastAsia="Calibri" w:hAnsi="Arial" w:cs="Arial"/>
        </w:rPr>
        <w:t xml:space="preserve"> 2003; </w:t>
      </w:r>
      <w:r w:rsidRPr="00790747">
        <w:rPr>
          <w:rFonts w:ascii="Arial" w:eastAsia="Calibri" w:hAnsi="Arial" w:cs="Arial"/>
          <w:i/>
        </w:rPr>
        <w:t xml:space="preserve">Il </w:t>
      </w:r>
      <w:proofErr w:type="spellStart"/>
      <w:r w:rsidRPr="00790747">
        <w:rPr>
          <w:rFonts w:ascii="Arial" w:eastAsia="Calibri" w:hAnsi="Arial" w:cs="Arial"/>
          <w:i/>
        </w:rPr>
        <w:t>corpo</w:t>
      </w:r>
      <w:proofErr w:type="spellEnd"/>
      <w:r w:rsidRPr="00790747">
        <w:rPr>
          <w:rFonts w:ascii="Arial" w:eastAsia="Calibri" w:hAnsi="Arial" w:cs="Arial"/>
          <w:i/>
        </w:rPr>
        <w:t xml:space="preserve"> </w:t>
      </w:r>
      <w:proofErr w:type="spellStart"/>
      <w:r w:rsidRPr="00790747">
        <w:rPr>
          <w:rFonts w:ascii="Arial" w:eastAsia="Calibri" w:hAnsi="Arial" w:cs="Arial"/>
          <w:i/>
        </w:rPr>
        <w:t>spirituale</w:t>
      </w:r>
      <w:proofErr w:type="spellEnd"/>
      <w:r w:rsidRPr="00790747">
        <w:rPr>
          <w:rFonts w:ascii="Arial" w:eastAsia="Calibri" w:hAnsi="Arial" w:cs="Arial"/>
          <w:i/>
        </w:rPr>
        <w:t xml:space="preserve">. </w:t>
      </w:r>
      <w:proofErr w:type="spellStart"/>
      <w:r w:rsidRPr="00790747">
        <w:rPr>
          <w:rFonts w:ascii="Arial" w:eastAsia="Calibri" w:hAnsi="Arial" w:cs="Arial"/>
          <w:i/>
        </w:rPr>
        <w:t>Ontologie</w:t>
      </w:r>
      <w:proofErr w:type="spellEnd"/>
      <w:r w:rsidRPr="00790747">
        <w:rPr>
          <w:rFonts w:ascii="Arial" w:eastAsia="Calibri" w:hAnsi="Arial" w:cs="Arial"/>
          <w:i/>
        </w:rPr>
        <w:t xml:space="preserve"> “</w:t>
      </w:r>
      <w:proofErr w:type="spellStart"/>
      <w:r w:rsidRPr="00790747">
        <w:rPr>
          <w:rFonts w:ascii="Arial" w:eastAsia="Calibri" w:hAnsi="Arial" w:cs="Arial"/>
          <w:i/>
        </w:rPr>
        <w:t>sottili</w:t>
      </w:r>
      <w:proofErr w:type="spellEnd"/>
      <w:r w:rsidRPr="00790747">
        <w:rPr>
          <w:rFonts w:ascii="Arial" w:eastAsia="Calibri" w:hAnsi="Arial" w:cs="Arial"/>
          <w:i/>
        </w:rPr>
        <w:t xml:space="preserve">” da Paolo di </w:t>
      </w:r>
      <w:proofErr w:type="spellStart"/>
      <w:r w:rsidRPr="00790747">
        <w:rPr>
          <w:rFonts w:ascii="Arial" w:eastAsia="Calibri" w:hAnsi="Arial" w:cs="Arial"/>
          <w:i/>
        </w:rPr>
        <w:t>Tarso</w:t>
      </w:r>
      <w:proofErr w:type="spellEnd"/>
      <w:r w:rsidRPr="00790747">
        <w:rPr>
          <w:rFonts w:ascii="Arial" w:eastAsia="Calibri" w:hAnsi="Arial" w:cs="Arial"/>
          <w:i/>
        </w:rPr>
        <w:t xml:space="preserve"> a Friedrich Christoph Oetinger</w:t>
      </w:r>
      <w:r w:rsidRPr="00790747">
        <w:rPr>
          <w:rFonts w:ascii="Arial" w:eastAsia="Calibri" w:hAnsi="Arial" w:cs="Arial"/>
        </w:rPr>
        <w:t xml:space="preserve">, Mimesis 2006; </w:t>
      </w:r>
      <w:proofErr w:type="spellStart"/>
      <w:r w:rsidRPr="00790747">
        <w:rPr>
          <w:rFonts w:ascii="Arial" w:eastAsia="Calibri" w:hAnsi="Arial" w:cs="Arial"/>
          <w:i/>
        </w:rPr>
        <w:t>Atmosferologia</w:t>
      </w:r>
      <w:proofErr w:type="spellEnd"/>
      <w:r w:rsidRPr="00790747">
        <w:rPr>
          <w:rFonts w:ascii="Arial" w:eastAsia="Calibri" w:hAnsi="Arial" w:cs="Arial"/>
          <w:i/>
        </w:rPr>
        <w:t xml:space="preserve">, </w:t>
      </w:r>
      <w:proofErr w:type="spellStart"/>
      <w:r w:rsidRPr="00790747">
        <w:rPr>
          <w:rFonts w:ascii="Arial" w:eastAsia="Calibri" w:hAnsi="Arial" w:cs="Arial"/>
          <w:i/>
        </w:rPr>
        <w:t>Estetica</w:t>
      </w:r>
      <w:proofErr w:type="spellEnd"/>
      <w:r w:rsidRPr="00790747">
        <w:rPr>
          <w:rFonts w:ascii="Arial" w:eastAsia="Calibri" w:hAnsi="Arial" w:cs="Arial"/>
          <w:i/>
        </w:rPr>
        <w:t xml:space="preserve"> </w:t>
      </w:r>
      <w:proofErr w:type="spellStart"/>
      <w:r w:rsidRPr="00790747">
        <w:rPr>
          <w:rFonts w:ascii="Arial" w:eastAsia="Calibri" w:hAnsi="Arial" w:cs="Arial"/>
          <w:i/>
        </w:rPr>
        <w:t>degli</w:t>
      </w:r>
      <w:proofErr w:type="spellEnd"/>
      <w:r w:rsidRPr="00790747">
        <w:rPr>
          <w:rFonts w:ascii="Arial" w:eastAsia="Calibri" w:hAnsi="Arial" w:cs="Arial"/>
          <w:i/>
        </w:rPr>
        <w:t xml:space="preserve"> </w:t>
      </w:r>
      <w:proofErr w:type="spellStart"/>
      <w:r w:rsidRPr="00790747">
        <w:rPr>
          <w:rFonts w:ascii="Arial" w:eastAsia="Calibri" w:hAnsi="Arial" w:cs="Arial"/>
          <w:i/>
        </w:rPr>
        <w:t>spazi</w:t>
      </w:r>
      <w:proofErr w:type="spellEnd"/>
      <w:r w:rsidRPr="00790747">
        <w:rPr>
          <w:rFonts w:ascii="Arial" w:eastAsia="Calibri" w:hAnsi="Arial" w:cs="Arial"/>
          <w:i/>
        </w:rPr>
        <w:t xml:space="preserve"> </w:t>
      </w:r>
      <w:proofErr w:type="spellStart"/>
      <w:r w:rsidRPr="00790747">
        <w:rPr>
          <w:rFonts w:ascii="Arial" w:eastAsia="Calibri" w:hAnsi="Arial" w:cs="Arial"/>
          <w:i/>
        </w:rPr>
        <w:t>emozionali</w:t>
      </w:r>
      <w:proofErr w:type="spellEnd"/>
      <w:r w:rsidRPr="00790747">
        <w:rPr>
          <w:rFonts w:ascii="Arial" w:eastAsia="Calibri" w:hAnsi="Arial" w:cs="Arial"/>
        </w:rPr>
        <w:t xml:space="preserve">, </w:t>
      </w:r>
      <w:proofErr w:type="spellStart"/>
      <w:r w:rsidRPr="00790747">
        <w:rPr>
          <w:rFonts w:ascii="Arial" w:eastAsia="Calibri" w:hAnsi="Arial" w:cs="Arial"/>
        </w:rPr>
        <w:t>Laterza</w:t>
      </w:r>
      <w:proofErr w:type="spellEnd"/>
      <w:r w:rsidRPr="00790747">
        <w:rPr>
          <w:rFonts w:ascii="Arial" w:eastAsia="Calibri" w:hAnsi="Arial" w:cs="Arial"/>
        </w:rPr>
        <w:t xml:space="preserve"> 2010 (</w:t>
      </w:r>
      <w:proofErr w:type="spellStart"/>
      <w:r w:rsidRPr="00790747">
        <w:rPr>
          <w:rFonts w:ascii="Arial" w:eastAsia="Calibri" w:hAnsi="Arial" w:cs="Arial"/>
        </w:rPr>
        <w:t>engl.</w:t>
      </w:r>
      <w:proofErr w:type="spellEnd"/>
      <w:r w:rsidRPr="00790747">
        <w:rPr>
          <w:rFonts w:ascii="Arial" w:eastAsia="Calibri" w:hAnsi="Arial" w:cs="Arial"/>
        </w:rPr>
        <w:t xml:space="preserve"> transl. </w:t>
      </w:r>
      <w:r w:rsidRPr="00790747">
        <w:rPr>
          <w:rFonts w:ascii="Arial" w:eastAsia="Calibri" w:hAnsi="Arial" w:cs="Arial"/>
          <w:i/>
        </w:rPr>
        <w:t>Atmospheres. Aesthetics of Emotional Spaces</w:t>
      </w:r>
      <w:r w:rsidRPr="00790747">
        <w:rPr>
          <w:rFonts w:ascii="Arial" w:eastAsia="Calibri" w:hAnsi="Arial" w:cs="Arial"/>
        </w:rPr>
        <w:t xml:space="preserve">, Routledge 2014); </w:t>
      </w:r>
      <w:r w:rsidRPr="00790747">
        <w:rPr>
          <w:rFonts w:ascii="Arial" w:eastAsia="Calibri" w:hAnsi="Arial" w:cs="Arial"/>
          <w:i/>
        </w:rPr>
        <w:t>Quasi</w:t>
      </w:r>
      <w:r w:rsidRPr="00790747">
        <w:rPr>
          <w:rFonts w:ascii="Arial" w:eastAsia="Calibri" w:hAnsi="Arial" w:cs="Arial"/>
          <w:i/>
        </w:rPr>
        <w:t>-</w:t>
      </w:r>
      <w:proofErr w:type="spellStart"/>
      <w:r w:rsidRPr="00790747">
        <w:rPr>
          <w:rFonts w:ascii="Arial" w:eastAsia="Calibri" w:hAnsi="Arial" w:cs="Arial"/>
          <w:i/>
        </w:rPr>
        <w:t>cose</w:t>
      </w:r>
      <w:proofErr w:type="spellEnd"/>
      <w:r w:rsidRPr="00790747">
        <w:rPr>
          <w:rFonts w:ascii="Arial" w:eastAsia="Calibri" w:hAnsi="Arial" w:cs="Arial"/>
          <w:i/>
        </w:rPr>
        <w:t xml:space="preserve">. La </w:t>
      </w:r>
      <w:proofErr w:type="spellStart"/>
      <w:r w:rsidRPr="00790747">
        <w:rPr>
          <w:rFonts w:ascii="Arial" w:eastAsia="Calibri" w:hAnsi="Arial" w:cs="Arial"/>
          <w:i/>
        </w:rPr>
        <w:t>realtà</w:t>
      </w:r>
      <w:proofErr w:type="spellEnd"/>
      <w:r w:rsidRPr="00790747">
        <w:rPr>
          <w:rFonts w:ascii="Arial" w:eastAsia="Calibri" w:hAnsi="Arial" w:cs="Arial"/>
          <w:i/>
        </w:rPr>
        <w:t xml:space="preserve"> </w:t>
      </w:r>
      <w:proofErr w:type="spellStart"/>
      <w:r w:rsidRPr="00790747">
        <w:rPr>
          <w:rFonts w:ascii="Arial" w:eastAsia="Calibri" w:hAnsi="Arial" w:cs="Arial"/>
          <w:i/>
        </w:rPr>
        <w:t>dei</w:t>
      </w:r>
      <w:proofErr w:type="spellEnd"/>
      <w:r w:rsidRPr="00790747">
        <w:rPr>
          <w:rFonts w:ascii="Arial" w:eastAsia="Calibri" w:hAnsi="Arial" w:cs="Arial"/>
          <w:i/>
        </w:rPr>
        <w:t xml:space="preserve"> </w:t>
      </w:r>
      <w:proofErr w:type="spellStart"/>
      <w:r w:rsidRPr="00790747">
        <w:rPr>
          <w:rFonts w:ascii="Arial" w:eastAsia="Calibri" w:hAnsi="Arial" w:cs="Arial"/>
          <w:i/>
        </w:rPr>
        <w:t>sentimenti</w:t>
      </w:r>
      <w:proofErr w:type="spellEnd"/>
      <w:r w:rsidRPr="00790747">
        <w:rPr>
          <w:rFonts w:ascii="Arial" w:eastAsia="Calibri" w:hAnsi="Arial" w:cs="Arial"/>
        </w:rPr>
        <w:t>, Bruno Mondadori 2013 (</w:t>
      </w:r>
      <w:proofErr w:type="spellStart"/>
      <w:r w:rsidRPr="00790747">
        <w:rPr>
          <w:rFonts w:ascii="Arial" w:eastAsia="Calibri" w:hAnsi="Arial" w:cs="Arial"/>
        </w:rPr>
        <w:t>engl.</w:t>
      </w:r>
      <w:proofErr w:type="spellEnd"/>
      <w:r w:rsidRPr="00790747">
        <w:rPr>
          <w:rFonts w:ascii="Arial" w:eastAsia="Calibri" w:hAnsi="Arial" w:cs="Arial"/>
        </w:rPr>
        <w:t xml:space="preserve"> transl. </w:t>
      </w:r>
      <w:r w:rsidRPr="00790747">
        <w:rPr>
          <w:rFonts w:ascii="Arial" w:eastAsia="Calibri" w:hAnsi="Arial" w:cs="Arial"/>
          <w:i/>
        </w:rPr>
        <w:t>Quasi-Things. The Paradigm of Atmospheres</w:t>
      </w:r>
      <w:r w:rsidRPr="00790747">
        <w:rPr>
          <w:rFonts w:ascii="Arial" w:eastAsia="Calibri" w:hAnsi="Arial" w:cs="Arial"/>
        </w:rPr>
        <w:t xml:space="preserve">, Suny 2017); </w:t>
      </w:r>
      <w:r w:rsidRPr="00790747">
        <w:rPr>
          <w:rFonts w:ascii="Arial" w:eastAsia="Calibri" w:hAnsi="Arial" w:cs="Arial"/>
          <w:i/>
        </w:rPr>
        <w:t xml:space="preserve">Places, Affordances, </w:t>
      </w:r>
      <w:r w:rsidRPr="00790747">
        <w:rPr>
          <w:rFonts w:ascii="Arial" w:eastAsia="Calibri" w:hAnsi="Arial" w:cs="Arial"/>
          <w:i/>
        </w:rPr>
        <w:lastRenderedPageBreak/>
        <w:t>Atmospheres. A Pathic Aesthetics</w:t>
      </w:r>
      <w:r w:rsidRPr="00790747">
        <w:rPr>
          <w:rFonts w:ascii="Arial" w:eastAsia="Calibri" w:hAnsi="Arial" w:cs="Arial"/>
        </w:rPr>
        <w:t xml:space="preserve">, Routledge 2019; </w:t>
      </w:r>
      <w:r w:rsidRPr="00790747">
        <w:rPr>
          <w:rFonts w:ascii="Arial" w:eastAsia="Calibri" w:hAnsi="Arial" w:cs="Arial"/>
          <w:i/>
        </w:rPr>
        <w:t>The Atmospheric “We”. Moods and Collective Feelings</w:t>
      </w:r>
      <w:r w:rsidRPr="00790747">
        <w:rPr>
          <w:rFonts w:ascii="Arial" w:eastAsia="Calibri" w:hAnsi="Arial" w:cs="Arial"/>
        </w:rPr>
        <w:t xml:space="preserve">, Mimesis </w:t>
      </w:r>
      <w:r w:rsidRPr="00790747">
        <w:rPr>
          <w:rFonts w:ascii="Arial" w:eastAsia="Calibri" w:hAnsi="Arial" w:cs="Arial"/>
        </w:rPr>
        <w:t xml:space="preserve">International 2021. </w:t>
      </w:r>
    </w:p>
    <w:p w14:paraId="488323C4" w14:textId="71327171" w:rsidR="00FD6FC3" w:rsidRDefault="00FD6FC3" w:rsidP="00E84D21">
      <w:pPr>
        <w:spacing w:before="120" w:after="120" w:line="480" w:lineRule="auto"/>
        <w:rPr>
          <w:rFonts w:ascii="Arial" w:eastAsia="Calibri" w:hAnsi="Arial" w:cs="Arial"/>
          <w:highlight w:val="yellow"/>
        </w:rPr>
      </w:pPr>
    </w:p>
    <w:p w14:paraId="3736E3AD" w14:textId="77777777" w:rsidR="00790747" w:rsidRPr="00790747" w:rsidRDefault="00790747" w:rsidP="00E84D21">
      <w:pPr>
        <w:spacing w:before="120" w:after="120" w:line="480" w:lineRule="auto"/>
        <w:rPr>
          <w:rFonts w:ascii="Arial" w:eastAsia="Calibri" w:hAnsi="Arial" w:cs="Arial"/>
          <w:highlight w:val="yellow"/>
        </w:rPr>
      </w:pPr>
    </w:p>
    <w:p w14:paraId="488323C5" w14:textId="6FF44953" w:rsidR="00FD6FC3" w:rsidRPr="003726A4" w:rsidRDefault="00524BD1" w:rsidP="00E84D21">
      <w:pPr>
        <w:pBdr>
          <w:top w:val="nil"/>
          <w:left w:val="nil"/>
          <w:bottom w:val="nil"/>
          <w:right w:val="nil"/>
          <w:between w:val="nil"/>
        </w:pBdr>
        <w:spacing w:before="120" w:after="120" w:line="480" w:lineRule="auto"/>
        <w:rPr>
          <w:rFonts w:ascii="Arial" w:eastAsia="Calibri" w:hAnsi="Arial" w:cs="Arial"/>
          <w:b/>
          <w:bCs/>
        </w:rPr>
      </w:pPr>
      <w:r w:rsidRPr="003726A4">
        <w:rPr>
          <w:rFonts w:ascii="Arial" w:eastAsia="Calibri" w:hAnsi="Arial" w:cs="Arial"/>
          <w:b/>
          <w:bCs/>
        </w:rPr>
        <w:t>F</w:t>
      </w:r>
      <w:r w:rsidR="003726A4" w:rsidRPr="003726A4">
        <w:rPr>
          <w:rFonts w:ascii="Arial" w:eastAsia="Calibri" w:hAnsi="Arial" w:cs="Arial"/>
          <w:b/>
          <w:bCs/>
        </w:rPr>
        <w:t>ederica</w:t>
      </w:r>
      <w:r w:rsidRPr="003726A4">
        <w:rPr>
          <w:rFonts w:ascii="Arial" w:eastAsia="Calibri" w:hAnsi="Arial" w:cs="Arial"/>
          <w:b/>
          <w:bCs/>
        </w:rPr>
        <w:t xml:space="preserve"> B</w:t>
      </w:r>
      <w:r w:rsidR="003726A4" w:rsidRPr="003726A4">
        <w:rPr>
          <w:rFonts w:ascii="Arial" w:eastAsia="Calibri" w:hAnsi="Arial" w:cs="Arial"/>
          <w:b/>
          <w:bCs/>
        </w:rPr>
        <w:t>uongiorno</w:t>
      </w:r>
    </w:p>
    <w:p w14:paraId="488323C6" w14:textId="40CDEAC8" w:rsidR="00FD6FC3" w:rsidRPr="003726A4" w:rsidRDefault="003726A4" w:rsidP="00E84D21">
      <w:pPr>
        <w:spacing w:before="120" w:after="120" w:line="480" w:lineRule="auto"/>
        <w:rPr>
          <w:rFonts w:ascii="Arial" w:eastAsia="Calibri" w:hAnsi="Arial" w:cs="Arial"/>
          <w:iCs/>
        </w:rPr>
      </w:pPr>
      <w:r w:rsidRPr="003726A4">
        <w:rPr>
          <w:rFonts w:ascii="Arial" w:eastAsia="Calibri" w:hAnsi="Arial" w:cs="Arial"/>
          <w:iCs/>
        </w:rPr>
        <w:t xml:space="preserve">“Inter- or </w:t>
      </w:r>
      <w:proofErr w:type="spellStart"/>
      <w:r w:rsidRPr="003726A4">
        <w:rPr>
          <w:rFonts w:ascii="Arial" w:eastAsia="Calibri" w:hAnsi="Arial" w:cs="Arial"/>
          <w:iCs/>
        </w:rPr>
        <w:t>Transcorporeality</w:t>
      </w:r>
      <w:proofErr w:type="spellEnd"/>
      <w:r w:rsidRPr="003726A4">
        <w:rPr>
          <w:rFonts w:ascii="Arial" w:eastAsia="Calibri" w:hAnsi="Arial" w:cs="Arial"/>
          <w:iCs/>
        </w:rPr>
        <w:t>? The Case of Computer Music”</w:t>
      </w:r>
    </w:p>
    <w:p w14:paraId="488323C7" w14:textId="4861D2DC" w:rsidR="00FD6FC3" w:rsidRPr="003726A4" w:rsidRDefault="003726A4" w:rsidP="00E84D21">
      <w:pPr>
        <w:spacing w:before="120" w:after="120" w:line="480" w:lineRule="auto"/>
        <w:rPr>
          <w:rFonts w:ascii="Arial" w:eastAsia="Calibri" w:hAnsi="Arial" w:cs="Arial"/>
          <w:i/>
          <w:u w:val="single"/>
        </w:rPr>
      </w:pPr>
      <w:r w:rsidRPr="003726A4">
        <w:rPr>
          <w:rFonts w:ascii="Arial" w:eastAsia="Calibri" w:hAnsi="Arial" w:cs="Arial"/>
          <w:u w:val="single"/>
        </w:rPr>
        <w:t>Abstract</w:t>
      </w:r>
    </w:p>
    <w:p w14:paraId="488323C8" w14:textId="77777777" w:rsidR="00FD6FC3" w:rsidRPr="00790747" w:rsidRDefault="00524BD1" w:rsidP="00E84D21">
      <w:pPr>
        <w:spacing w:before="120" w:after="120" w:line="480" w:lineRule="auto"/>
        <w:rPr>
          <w:rFonts w:ascii="Arial" w:eastAsia="Calibri" w:hAnsi="Arial" w:cs="Arial"/>
        </w:rPr>
      </w:pPr>
      <w:r w:rsidRPr="00790747">
        <w:rPr>
          <w:rFonts w:ascii="Arial" w:eastAsia="Calibri" w:hAnsi="Arial" w:cs="Arial"/>
        </w:rPr>
        <w:t xml:space="preserve">In my contribution I will analyze two accounts of experiential and aesthetic knowledge – intercorporeality and </w:t>
      </w:r>
      <w:proofErr w:type="spellStart"/>
      <w:r w:rsidRPr="00790747">
        <w:rPr>
          <w:rFonts w:ascii="Arial" w:eastAsia="Calibri" w:hAnsi="Arial" w:cs="Arial"/>
        </w:rPr>
        <w:t>transcorporeality</w:t>
      </w:r>
      <w:proofErr w:type="spellEnd"/>
      <w:r w:rsidRPr="00790747">
        <w:rPr>
          <w:rFonts w:ascii="Arial" w:eastAsia="Calibri" w:hAnsi="Arial" w:cs="Arial"/>
        </w:rPr>
        <w:t xml:space="preserve"> – with particular reference to the case of computer music. This latter represents an interesting field to reflect on the proble</w:t>
      </w:r>
      <w:r w:rsidRPr="00790747">
        <w:rPr>
          <w:rFonts w:ascii="Arial" w:eastAsia="Calibri" w:hAnsi="Arial" w:cs="Arial"/>
        </w:rPr>
        <w:t>ms related to human-machine interaction: in contemporary electronic music, embodiment is a particularly challenging topic since synthetic music production heavily relies on different kinds of (digital) technology in order to be produced and performed and c</w:t>
      </w:r>
      <w:r w:rsidRPr="00790747">
        <w:rPr>
          <w:rFonts w:ascii="Arial" w:eastAsia="Calibri" w:hAnsi="Arial" w:cs="Arial"/>
        </w:rPr>
        <w:t xml:space="preserve">an also employ generative computation for sound production. I will start by showing the similarities and points of continuity between the two models, taking Thomas Fuchs' and Stacy </w:t>
      </w:r>
      <w:proofErr w:type="spellStart"/>
      <w:r w:rsidRPr="00790747">
        <w:rPr>
          <w:rFonts w:ascii="Arial" w:eastAsia="Calibri" w:hAnsi="Arial" w:cs="Arial"/>
        </w:rPr>
        <w:t>Alaimo's</w:t>
      </w:r>
      <w:proofErr w:type="spellEnd"/>
      <w:r w:rsidRPr="00790747">
        <w:rPr>
          <w:rFonts w:ascii="Arial" w:eastAsia="Calibri" w:hAnsi="Arial" w:cs="Arial"/>
        </w:rPr>
        <w:t xml:space="preserve"> formulations as representative of the two accounts. I will then mo</w:t>
      </w:r>
      <w:r w:rsidRPr="00790747">
        <w:rPr>
          <w:rFonts w:ascii="Arial" w:eastAsia="Calibri" w:hAnsi="Arial" w:cs="Arial"/>
        </w:rPr>
        <w:t xml:space="preserve">ve on to highlight what seem to me to be the fundamental divergences, from a phenomenological perspective, between the two models, focusing in particular on the following alternatives: </w:t>
      </w:r>
      <w:proofErr w:type="spellStart"/>
      <w:r w:rsidRPr="00790747">
        <w:rPr>
          <w:rFonts w:ascii="Arial" w:eastAsia="Calibri" w:hAnsi="Arial" w:cs="Arial"/>
        </w:rPr>
        <w:t>i</w:t>
      </w:r>
      <w:proofErr w:type="spellEnd"/>
      <w:r w:rsidRPr="00790747">
        <w:rPr>
          <w:rFonts w:ascii="Arial" w:eastAsia="Calibri" w:hAnsi="Arial" w:cs="Arial"/>
        </w:rPr>
        <w:t>) one to one relation vs. one to many relation; ii) extension/incorpor</w:t>
      </w:r>
      <w:r w:rsidRPr="00790747">
        <w:rPr>
          <w:rFonts w:ascii="Arial" w:eastAsia="Calibri" w:hAnsi="Arial" w:cs="Arial"/>
        </w:rPr>
        <w:t xml:space="preserve">ation paradigm vs. nature-culture continuum paradigm; iii) primacy of sight/touch vs. enhancement of the sonic dimension; iv) ontology of presence vs. ontology of absence. My aim will be to show how the model of </w:t>
      </w:r>
      <w:proofErr w:type="spellStart"/>
      <w:r w:rsidRPr="00790747">
        <w:rPr>
          <w:rFonts w:ascii="Arial" w:eastAsia="Calibri" w:hAnsi="Arial" w:cs="Arial"/>
        </w:rPr>
        <w:t>transcorporeality</w:t>
      </w:r>
      <w:proofErr w:type="spellEnd"/>
      <w:r w:rsidRPr="00790747">
        <w:rPr>
          <w:rFonts w:ascii="Arial" w:eastAsia="Calibri" w:hAnsi="Arial" w:cs="Arial"/>
        </w:rPr>
        <w:t xml:space="preserve"> presents, in the specific </w:t>
      </w:r>
      <w:r w:rsidRPr="00790747">
        <w:rPr>
          <w:rFonts w:ascii="Arial" w:eastAsia="Calibri" w:hAnsi="Arial" w:cs="Arial"/>
        </w:rPr>
        <w:t xml:space="preserve">case of computer music and the artistic activity of some contemporary female composers (such as Caterina Barbieri and </w:t>
      </w:r>
      <w:r w:rsidRPr="00790747">
        <w:rPr>
          <w:rFonts w:ascii="Arial" w:eastAsia="Calibri" w:hAnsi="Arial" w:cs="Arial"/>
        </w:rPr>
        <w:lastRenderedPageBreak/>
        <w:t>Chagall Van Den Berg), advantages over that of intercorporeality insofar as it provides a more complete overcoming of the dualism of subje</w:t>
      </w:r>
      <w:r w:rsidRPr="00790747">
        <w:rPr>
          <w:rFonts w:ascii="Arial" w:eastAsia="Calibri" w:hAnsi="Arial" w:cs="Arial"/>
        </w:rPr>
        <w:t>ct/object and passivity/activity, opening up a more complex political understanding of the practices of computer music production and fruition in our present technological culture.</w:t>
      </w:r>
    </w:p>
    <w:p w14:paraId="488323C9" w14:textId="594645D1" w:rsidR="00FD6FC3" w:rsidRPr="003726A4" w:rsidRDefault="003726A4" w:rsidP="00E84D21">
      <w:pPr>
        <w:spacing w:before="120" w:after="120" w:line="480" w:lineRule="auto"/>
        <w:rPr>
          <w:rFonts w:ascii="Arial" w:eastAsia="Calibri" w:hAnsi="Arial" w:cs="Arial"/>
          <w:i/>
          <w:u w:val="single"/>
        </w:rPr>
      </w:pPr>
      <w:r w:rsidRPr="003726A4">
        <w:rPr>
          <w:rFonts w:ascii="Arial" w:eastAsia="Calibri" w:hAnsi="Arial" w:cs="Arial"/>
          <w:u w:val="single"/>
        </w:rPr>
        <w:t>Bio</w:t>
      </w:r>
    </w:p>
    <w:p w14:paraId="488323CA" w14:textId="77777777" w:rsidR="00FD6FC3" w:rsidRPr="00790747" w:rsidRDefault="00524BD1" w:rsidP="00E84D21">
      <w:pPr>
        <w:spacing w:before="120" w:after="120" w:line="480" w:lineRule="auto"/>
        <w:rPr>
          <w:rFonts w:ascii="Arial" w:eastAsia="Calibri" w:hAnsi="Arial" w:cs="Arial"/>
        </w:rPr>
      </w:pPr>
      <w:bookmarkStart w:id="0" w:name="_heading=h.gjdgxs" w:colFirst="0" w:colLast="0"/>
      <w:bookmarkEnd w:id="0"/>
      <w:r w:rsidRPr="00790747">
        <w:rPr>
          <w:rFonts w:ascii="Arial" w:eastAsia="Calibri" w:hAnsi="Arial" w:cs="Arial"/>
        </w:rPr>
        <w:t>Federica Buongiorno is Assistant Professor in Theoretical Philosophy an</w:t>
      </w:r>
      <w:r w:rsidRPr="00790747">
        <w:rPr>
          <w:rFonts w:ascii="Arial" w:eastAsia="Calibri" w:hAnsi="Arial" w:cs="Arial"/>
        </w:rPr>
        <w:t xml:space="preserve">d Phenomenology of Technology at the University of Florence, Italy, and a Visiting Fellow (2020-2023) at the Institute for Cultural Inquiry in Berlin, Germany. Her research interests include </w:t>
      </w:r>
      <w:proofErr w:type="spellStart"/>
      <w:r w:rsidRPr="00790747">
        <w:rPr>
          <w:rFonts w:ascii="Arial" w:eastAsia="Calibri" w:hAnsi="Arial" w:cs="Arial"/>
        </w:rPr>
        <w:t>Husserlian</w:t>
      </w:r>
      <w:proofErr w:type="spellEnd"/>
      <w:r w:rsidRPr="00790747">
        <w:rPr>
          <w:rFonts w:ascii="Arial" w:eastAsia="Calibri" w:hAnsi="Arial" w:cs="Arial"/>
        </w:rPr>
        <w:t xml:space="preserve"> and post-</w:t>
      </w:r>
      <w:proofErr w:type="spellStart"/>
      <w:r w:rsidRPr="00790747">
        <w:rPr>
          <w:rFonts w:ascii="Arial" w:eastAsia="Calibri" w:hAnsi="Arial" w:cs="Arial"/>
        </w:rPr>
        <w:t>Husserlian</w:t>
      </w:r>
      <w:proofErr w:type="spellEnd"/>
      <w:r w:rsidRPr="00790747">
        <w:rPr>
          <w:rFonts w:ascii="Arial" w:eastAsia="Calibri" w:hAnsi="Arial" w:cs="Arial"/>
        </w:rPr>
        <w:t xml:space="preserve"> phenomenology, the philosophy of t</w:t>
      </w:r>
      <w:r w:rsidRPr="00790747">
        <w:rPr>
          <w:rFonts w:ascii="Arial" w:eastAsia="Calibri" w:hAnsi="Arial" w:cs="Arial"/>
        </w:rPr>
        <w:t>echnology (with a special focus on AI, the algorithmic thinking and the digital turn), and the contemporary feminist theories. She received her PhD in Philosophy in 2013 from “Sapienza” University of Rome with a dissertation on the pre-categorial foundatio</w:t>
      </w:r>
      <w:r w:rsidRPr="00790747">
        <w:rPr>
          <w:rFonts w:ascii="Arial" w:eastAsia="Calibri" w:hAnsi="Arial" w:cs="Arial"/>
        </w:rPr>
        <w:t xml:space="preserve">n of logical thinking in Husserl’s early philosophy. She has been a Post-Doc researcher at the </w:t>
      </w:r>
      <w:proofErr w:type="spellStart"/>
      <w:r w:rsidRPr="00790747">
        <w:rPr>
          <w:rFonts w:ascii="Arial" w:eastAsia="Calibri" w:hAnsi="Arial" w:cs="Arial"/>
        </w:rPr>
        <w:t>Istituto</w:t>
      </w:r>
      <w:proofErr w:type="spellEnd"/>
      <w:r w:rsidRPr="00790747">
        <w:rPr>
          <w:rFonts w:ascii="Arial" w:eastAsia="Calibri" w:hAnsi="Arial" w:cs="Arial"/>
        </w:rPr>
        <w:t xml:space="preserve"> </w:t>
      </w:r>
      <w:proofErr w:type="spellStart"/>
      <w:r w:rsidRPr="00790747">
        <w:rPr>
          <w:rFonts w:ascii="Arial" w:eastAsia="Calibri" w:hAnsi="Arial" w:cs="Arial"/>
        </w:rPr>
        <w:t>Italiano</w:t>
      </w:r>
      <w:proofErr w:type="spellEnd"/>
      <w:r w:rsidRPr="00790747">
        <w:rPr>
          <w:rFonts w:ascii="Arial" w:eastAsia="Calibri" w:hAnsi="Arial" w:cs="Arial"/>
        </w:rPr>
        <w:t xml:space="preserve"> di </w:t>
      </w:r>
      <w:proofErr w:type="spellStart"/>
      <w:r w:rsidRPr="00790747">
        <w:rPr>
          <w:rFonts w:ascii="Arial" w:eastAsia="Calibri" w:hAnsi="Arial" w:cs="Arial"/>
        </w:rPr>
        <w:t>Studi</w:t>
      </w:r>
      <w:proofErr w:type="spellEnd"/>
      <w:r w:rsidRPr="00790747">
        <w:rPr>
          <w:rFonts w:ascii="Arial" w:eastAsia="Calibri" w:hAnsi="Arial" w:cs="Arial"/>
        </w:rPr>
        <w:t xml:space="preserve"> </w:t>
      </w:r>
      <w:proofErr w:type="spellStart"/>
      <w:r w:rsidRPr="00790747">
        <w:rPr>
          <w:rFonts w:ascii="Arial" w:eastAsia="Calibri" w:hAnsi="Arial" w:cs="Arial"/>
        </w:rPr>
        <w:t>Storici</w:t>
      </w:r>
      <w:proofErr w:type="spellEnd"/>
      <w:r w:rsidRPr="00790747">
        <w:rPr>
          <w:rFonts w:ascii="Arial" w:eastAsia="Calibri" w:hAnsi="Arial" w:cs="Arial"/>
        </w:rPr>
        <w:t xml:space="preserve"> of Naples (2012-2013), at the </w:t>
      </w:r>
      <w:proofErr w:type="spellStart"/>
      <w:r w:rsidRPr="00790747">
        <w:rPr>
          <w:rFonts w:ascii="Arial" w:eastAsia="Calibri" w:hAnsi="Arial" w:cs="Arial"/>
        </w:rPr>
        <w:t>Freie</w:t>
      </w:r>
      <w:proofErr w:type="spellEnd"/>
      <w:r w:rsidRPr="00790747">
        <w:rPr>
          <w:rFonts w:ascii="Arial" w:eastAsia="Calibri" w:hAnsi="Arial" w:cs="Arial"/>
        </w:rPr>
        <w:t xml:space="preserve"> Universität Berlin (2014-2017), at the </w:t>
      </w:r>
      <w:proofErr w:type="spellStart"/>
      <w:r w:rsidRPr="00790747">
        <w:rPr>
          <w:rFonts w:ascii="Arial" w:eastAsia="Calibri" w:hAnsi="Arial" w:cs="Arial"/>
        </w:rPr>
        <w:t>Istituto</w:t>
      </w:r>
      <w:proofErr w:type="spellEnd"/>
      <w:r w:rsidRPr="00790747">
        <w:rPr>
          <w:rFonts w:ascii="Arial" w:eastAsia="Calibri" w:hAnsi="Arial" w:cs="Arial"/>
        </w:rPr>
        <w:t xml:space="preserve"> </w:t>
      </w:r>
      <w:proofErr w:type="spellStart"/>
      <w:r w:rsidRPr="00790747">
        <w:rPr>
          <w:rFonts w:ascii="Arial" w:eastAsia="Calibri" w:hAnsi="Arial" w:cs="Arial"/>
        </w:rPr>
        <w:t>Italiano</w:t>
      </w:r>
      <w:proofErr w:type="spellEnd"/>
      <w:r w:rsidRPr="00790747">
        <w:rPr>
          <w:rFonts w:ascii="Arial" w:eastAsia="Calibri" w:hAnsi="Arial" w:cs="Arial"/>
        </w:rPr>
        <w:t xml:space="preserve"> di </w:t>
      </w:r>
      <w:proofErr w:type="spellStart"/>
      <w:r w:rsidRPr="00790747">
        <w:rPr>
          <w:rFonts w:ascii="Arial" w:eastAsia="Calibri" w:hAnsi="Arial" w:cs="Arial"/>
        </w:rPr>
        <w:t>Studi</w:t>
      </w:r>
      <w:proofErr w:type="spellEnd"/>
      <w:r w:rsidRPr="00790747">
        <w:rPr>
          <w:rFonts w:ascii="Arial" w:eastAsia="Calibri" w:hAnsi="Arial" w:cs="Arial"/>
        </w:rPr>
        <w:t xml:space="preserve"> </w:t>
      </w:r>
      <w:proofErr w:type="spellStart"/>
      <w:r w:rsidRPr="00790747">
        <w:rPr>
          <w:rFonts w:ascii="Arial" w:eastAsia="Calibri" w:hAnsi="Arial" w:cs="Arial"/>
        </w:rPr>
        <w:t>Filosofici</w:t>
      </w:r>
      <w:proofErr w:type="spellEnd"/>
      <w:r w:rsidRPr="00790747">
        <w:rPr>
          <w:rFonts w:ascii="Arial" w:eastAsia="Calibri" w:hAnsi="Arial" w:cs="Arial"/>
        </w:rPr>
        <w:t xml:space="preserve"> of Naples (20</w:t>
      </w:r>
      <w:r w:rsidRPr="00790747">
        <w:rPr>
          <w:rFonts w:ascii="Arial" w:eastAsia="Calibri" w:hAnsi="Arial" w:cs="Arial"/>
        </w:rPr>
        <w:t xml:space="preserve">17) and at the </w:t>
      </w:r>
      <w:proofErr w:type="spellStart"/>
      <w:r w:rsidRPr="00790747">
        <w:rPr>
          <w:rFonts w:ascii="Arial" w:eastAsia="Calibri" w:hAnsi="Arial" w:cs="Arial"/>
        </w:rPr>
        <w:t>Technische</w:t>
      </w:r>
      <w:proofErr w:type="spellEnd"/>
      <w:r w:rsidRPr="00790747">
        <w:rPr>
          <w:rFonts w:ascii="Arial" w:eastAsia="Calibri" w:hAnsi="Arial" w:cs="Arial"/>
        </w:rPr>
        <w:t xml:space="preserve"> Universität Dresden (2017-2020). She is the editor in chief of the international journal of philosophy </w:t>
      </w:r>
      <w:r w:rsidRPr="00790747">
        <w:rPr>
          <w:rFonts w:ascii="Arial" w:eastAsia="Calibri" w:hAnsi="Arial" w:cs="Arial"/>
          <w:i/>
        </w:rPr>
        <w:t>Azimuth</w:t>
      </w:r>
      <w:r w:rsidRPr="00790747">
        <w:rPr>
          <w:rFonts w:ascii="Arial" w:eastAsia="Calibri" w:hAnsi="Arial" w:cs="Arial"/>
        </w:rPr>
        <w:t xml:space="preserve"> and co-founder and co-editor in chief of the philosophical book series </w:t>
      </w:r>
      <w:proofErr w:type="spellStart"/>
      <w:r w:rsidRPr="00790747">
        <w:rPr>
          <w:rFonts w:ascii="Arial" w:eastAsia="Calibri" w:hAnsi="Arial" w:cs="Arial"/>
          <w:i/>
        </w:rPr>
        <w:t>Umweg</w:t>
      </w:r>
      <w:proofErr w:type="spellEnd"/>
      <w:r w:rsidRPr="00790747">
        <w:rPr>
          <w:rFonts w:ascii="Arial" w:eastAsia="Calibri" w:hAnsi="Arial" w:cs="Arial"/>
        </w:rPr>
        <w:t>. She is a translator from German into Ital</w:t>
      </w:r>
      <w:r w:rsidRPr="00790747">
        <w:rPr>
          <w:rFonts w:ascii="Arial" w:eastAsia="Calibri" w:hAnsi="Arial" w:cs="Arial"/>
        </w:rPr>
        <w:t>ian and the author of: </w:t>
      </w:r>
      <w:r w:rsidRPr="00790747">
        <w:rPr>
          <w:rFonts w:ascii="Arial" w:eastAsia="Calibri" w:hAnsi="Arial" w:cs="Arial"/>
          <w:i/>
        </w:rPr>
        <w:t xml:space="preserve">Logica </w:t>
      </w:r>
      <w:proofErr w:type="spellStart"/>
      <w:r w:rsidRPr="00790747">
        <w:rPr>
          <w:rFonts w:ascii="Arial" w:eastAsia="Calibri" w:hAnsi="Arial" w:cs="Arial"/>
          <w:i/>
        </w:rPr>
        <w:t>delle</w:t>
      </w:r>
      <w:proofErr w:type="spellEnd"/>
      <w:r w:rsidRPr="00790747">
        <w:rPr>
          <w:rFonts w:ascii="Arial" w:eastAsia="Calibri" w:hAnsi="Arial" w:cs="Arial"/>
          <w:i/>
        </w:rPr>
        <w:t xml:space="preserve"> </w:t>
      </w:r>
      <w:proofErr w:type="spellStart"/>
      <w:r w:rsidRPr="00790747">
        <w:rPr>
          <w:rFonts w:ascii="Arial" w:eastAsia="Calibri" w:hAnsi="Arial" w:cs="Arial"/>
          <w:i/>
        </w:rPr>
        <w:t>forme</w:t>
      </w:r>
      <w:proofErr w:type="spellEnd"/>
      <w:r w:rsidRPr="00790747">
        <w:rPr>
          <w:rFonts w:ascii="Arial" w:eastAsia="Calibri" w:hAnsi="Arial" w:cs="Arial"/>
          <w:i/>
        </w:rPr>
        <w:t xml:space="preserve"> </w:t>
      </w:r>
      <w:proofErr w:type="spellStart"/>
      <w:r w:rsidRPr="00790747">
        <w:rPr>
          <w:rFonts w:ascii="Arial" w:eastAsia="Calibri" w:hAnsi="Arial" w:cs="Arial"/>
          <w:i/>
        </w:rPr>
        <w:t>sensibili</w:t>
      </w:r>
      <w:proofErr w:type="spellEnd"/>
      <w:r w:rsidRPr="00790747">
        <w:rPr>
          <w:rFonts w:ascii="Arial" w:eastAsia="Calibri" w:hAnsi="Arial" w:cs="Arial"/>
          <w:i/>
        </w:rPr>
        <w:t xml:space="preserve">. Sul </w:t>
      </w:r>
      <w:proofErr w:type="spellStart"/>
      <w:r w:rsidRPr="00790747">
        <w:rPr>
          <w:rFonts w:ascii="Arial" w:eastAsia="Calibri" w:hAnsi="Arial" w:cs="Arial"/>
          <w:i/>
        </w:rPr>
        <w:t>precategoriale</w:t>
      </w:r>
      <w:proofErr w:type="spellEnd"/>
      <w:r w:rsidRPr="00790747">
        <w:rPr>
          <w:rFonts w:ascii="Arial" w:eastAsia="Calibri" w:hAnsi="Arial" w:cs="Arial"/>
          <w:i/>
        </w:rPr>
        <w:t xml:space="preserve"> </w:t>
      </w:r>
      <w:proofErr w:type="spellStart"/>
      <w:r w:rsidRPr="00790747">
        <w:rPr>
          <w:rFonts w:ascii="Arial" w:eastAsia="Calibri" w:hAnsi="Arial" w:cs="Arial"/>
          <w:i/>
        </w:rPr>
        <w:t>nel</w:t>
      </w:r>
      <w:proofErr w:type="spellEnd"/>
      <w:r w:rsidRPr="00790747">
        <w:rPr>
          <w:rFonts w:ascii="Arial" w:eastAsia="Calibri" w:hAnsi="Arial" w:cs="Arial"/>
          <w:i/>
        </w:rPr>
        <w:t xml:space="preserve"> primo Husserl</w:t>
      </w:r>
      <w:r w:rsidRPr="00790747">
        <w:rPr>
          <w:rFonts w:ascii="Arial" w:eastAsia="Calibri" w:hAnsi="Arial" w:cs="Arial"/>
        </w:rPr>
        <w:t>,</w:t>
      </w:r>
      <w:r w:rsidRPr="00790747">
        <w:rPr>
          <w:rFonts w:ascii="Arial" w:eastAsia="Calibri" w:hAnsi="Arial" w:cs="Arial"/>
          <w:i/>
        </w:rPr>
        <w:t xml:space="preserve"> </w:t>
      </w:r>
      <w:r w:rsidRPr="00790747">
        <w:rPr>
          <w:rFonts w:ascii="Arial" w:eastAsia="Calibri" w:hAnsi="Arial" w:cs="Arial"/>
        </w:rPr>
        <w:t xml:space="preserve">Rome 2014, </w:t>
      </w:r>
      <w:r w:rsidRPr="00790747">
        <w:rPr>
          <w:rFonts w:ascii="Arial" w:eastAsia="Calibri" w:hAnsi="Arial" w:cs="Arial"/>
          <w:i/>
        </w:rPr>
        <w:t xml:space="preserve">La </w:t>
      </w:r>
      <w:proofErr w:type="spellStart"/>
      <w:r w:rsidRPr="00790747">
        <w:rPr>
          <w:rFonts w:ascii="Arial" w:eastAsia="Calibri" w:hAnsi="Arial" w:cs="Arial"/>
          <w:i/>
        </w:rPr>
        <w:t>linea</w:t>
      </w:r>
      <w:proofErr w:type="spellEnd"/>
      <w:r w:rsidRPr="00790747">
        <w:rPr>
          <w:rFonts w:ascii="Arial" w:eastAsia="Calibri" w:hAnsi="Arial" w:cs="Arial"/>
          <w:i/>
        </w:rPr>
        <w:t xml:space="preserve"> del tempo. </w:t>
      </w:r>
      <w:proofErr w:type="spellStart"/>
      <w:r w:rsidRPr="00790747">
        <w:rPr>
          <w:rFonts w:ascii="Arial" w:eastAsia="Calibri" w:hAnsi="Arial" w:cs="Arial"/>
          <w:i/>
        </w:rPr>
        <w:t>Coscienza</w:t>
      </w:r>
      <w:proofErr w:type="spellEnd"/>
      <w:r w:rsidRPr="00790747">
        <w:rPr>
          <w:rFonts w:ascii="Arial" w:eastAsia="Calibri" w:hAnsi="Arial" w:cs="Arial"/>
          <w:i/>
        </w:rPr>
        <w:t xml:space="preserve">, </w:t>
      </w:r>
      <w:proofErr w:type="spellStart"/>
      <w:r w:rsidRPr="00790747">
        <w:rPr>
          <w:rFonts w:ascii="Arial" w:eastAsia="Calibri" w:hAnsi="Arial" w:cs="Arial"/>
          <w:i/>
        </w:rPr>
        <w:t>percezione</w:t>
      </w:r>
      <w:proofErr w:type="spellEnd"/>
      <w:r w:rsidRPr="00790747">
        <w:rPr>
          <w:rFonts w:ascii="Arial" w:eastAsia="Calibri" w:hAnsi="Arial" w:cs="Arial"/>
          <w:i/>
        </w:rPr>
        <w:t xml:space="preserve">, </w:t>
      </w:r>
      <w:proofErr w:type="spellStart"/>
      <w:r w:rsidRPr="00790747">
        <w:rPr>
          <w:rFonts w:ascii="Arial" w:eastAsia="Calibri" w:hAnsi="Arial" w:cs="Arial"/>
          <w:i/>
        </w:rPr>
        <w:t>memoria</w:t>
      </w:r>
      <w:proofErr w:type="spellEnd"/>
      <w:r w:rsidRPr="00790747">
        <w:rPr>
          <w:rFonts w:ascii="Arial" w:eastAsia="Calibri" w:hAnsi="Arial" w:cs="Arial"/>
          <w:i/>
        </w:rPr>
        <w:t xml:space="preserve"> </w:t>
      </w:r>
      <w:proofErr w:type="spellStart"/>
      <w:r w:rsidRPr="00790747">
        <w:rPr>
          <w:rFonts w:ascii="Arial" w:eastAsia="Calibri" w:hAnsi="Arial" w:cs="Arial"/>
          <w:i/>
        </w:rPr>
        <w:t>tra</w:t>
      </w:r>
      <w:proofErr w:type="spellEnd"/>
      <w:r w:rsidRPr="00790747">
        <w:rPr>
          <w:rFonts w:ascii="Arial" w:eastAsia="Calibri" w:hAnsi="Arial" w:cs="Arial"/>
          <w:i/>
        </w:rPr>
        <w:t xml:space="preserve"> Bergson e Husserl</w:t>
      </w:r>
      <w:r w:rsidRPr="00790747">
        <w:rPr>
          <w:rFonts w:ascii="Arial" w:eastAsia="Calibri" w:hAnsi="Arial" w:cs="Arial"/>
        </w:rPr>
        <w:t>,</w:t>
      </w:r>
      <w:r w:rsidRPr="00790747">
        <w:rPr>
          <w:rFonts w:ascii="Arial" w:eastAsia="Calibri" w:hAnsi="Arial" w:cs="Arial"/>
          <w:i/>
        </w:rPr>
        <w:t xml:space="preserve"> </w:t>
      </w:r>
      <w:r w:rsidRPr="00790747">
        <w:rPr>
          <w:rFonts w:ascii="Arial" w:eastAsia="Calibri" w:hAnsi="Arial" w:cs="Arial"/>
        </w:rPr>
        <w:t>Rome 2018, firs. ed. 2014; </w:t>
      </w:r>
      <w:proofErr w:type="spellStart"/>
      <w:r w:rsidRPr="00790747">
        <w:rPr>
          <w:rFonts w:ascii="Arial" w:eastAsia="Calibri" w:hAnsi="Arial" w:cs="Arial"/>
          <w:i/>
        </w:rPr>
        <w:t>Intuizione</w:t>
      </w:r>
      <w:proofErr w:type="spellEnd"/>
      <w:r w:rsidRPr="00790747">
        <w:rPr>
          <w:rFonts w:ascii="Arial" w:eastAsia="Calibri" w:hAnsi="Arial" w:cs="Arial"/>
          <w:i/>
        </w:rPr>
        <w:t xml:space="preserve"> e </w:t>
      </w:r>
      <w:proofErr w:type="spellStart"/>
      <w:r w:rsidRPr="00790747">
        <w:rPr>
          <w:rFonts w:ascii="Arial" w:eastAsia="Calibri" w:hAnsi="Arial" w:cs="Arial"/>
          <w:i/>
        </w:rPr>
        <w:t>riflessione</w:t>
      </w:r>
      <w:proofErr w:type="spellEnd"/>
      <w:r w:rsidRPr="00790747">
        <w:rPr>
          <w:rFonts w:ascii="Arial" w:eastAsia="Calibri" w:hAnsi="Arial" w:cs="Arial"/>
          <w:i/>
        </w:rPr>
        <w:t xml:space="preserve"> </w:t>
      </w:r>
      <w:proofErr w:type="spellStart"/>
      <w:r w:rsidRPr="00790747">
        <w:rPr>
          <w:rFonts w:ascii="Arial" w:eastAsia="Calibri" w:hAnsi="Arial" w:cs="Arial"/>
          <w:i/>
        </w:rPr>
        <w:t>nella</w:t>
      </w:r>
      <w:proofErr w:type="spellEnd"/>
      <w:r w:rsidRPr="00790747">
        <w:rPr>
          <w:rFonts w:ascii="Arial" w:eastAsia="Calibri" w:hAnsi="Arial" w:cs="Arial"/>
          <w:i/>
        </w:rPr>
        <w:t xml:space="preserve"> </w:t>
      </w:r>
      <w:proofErr w:type="spellStart"/>
      <w:r w:rsidRPr="00790747">
        <w:rPr>
          <w:rFonts w:ascii="Arial" w:eastAsia="Calibri" w:hAnsi="Arial" w:cs="Arial"/>
          <w:i/>
        </w:rPr>
        <w:t>fenomenologia</w:t>
      </w:r>
      <w:proofErr w:type="spellEnd"/>
      <w:r w:rsidRPr="00790747">
        <w:rPr>
          <w:rFonts w:ascii="Arial" w:eastAsia="Calibri" w:hAnsi="Arial" w:cs="Arial"/>
          <w:i/>
        </w:rPr>
        <w:t xml:space="preserve"> di Edmun</w:t>
      </w:r>
      <w:r w:rsidRPr="00790747">
        <w:rPr>
          <w:rFonts w:ascii="Arial" w:eastAsia="Calibri" w:hAnsi="Arial" w:cs="Arial"/>
          <w:i/>
        </w:rPr>
        <w:t>d Husserl</w:t>
      </w:r>
      <w:r w:rsidRPr="00790747">
        <w:rPr>
          <w:rFonts w:ascii="Arial" w:eastAsia="Calibri" w:hAnsi="Arial" w:cs="Arial"/>
        </w:rPr>
        <w:t>, Rome 2017. </w:t>
      </w:r>
    </w:p>
    <w:p w14:paraId="488323CB" w14:textId="09659842" w:rsidR="00FD6FC3" w:rsidRDefault="00FD6FC3" w:rsidP="00E84D21">
      <w:pPr>
        <w:spacing w:before="120" w:after="120" w:line="480" w:lineRule="auto"/>
        <w:rPr>
          <w:rFonts w:ascii="Arial" w:eastAsia="Calibri" w:hAnsi="Arial" w:cs="Arial"/>
          <w:color w:val="FF0000"/>
        </w:rPr>
      </w:pPr>
    </w:p>
    <w:p w14:paraId="198EC604" w14:textId="77777777" w:rsidR="00790747" w:rsidRPr="00790747" w:rsidRDefault="00790747" w:rsidP="00E84D21">
      <w:pPr>
        <w:spacing w:before="120" w:after="120" w:line="480" w:lineRule="auto"/>
        <w:rPr>
          <w:rFonts w:ascii="Arial" w:eastAsia="Calibri" w:hAnsi="Arial" w:cs="Arial"/>
          <w:color w:val="FF0000"/>
        </w:rPr>
      </w:pPr>
    </w:p>
    <w:p w14:paraId="488323CC" w14:textId="5331DE64" w:rsidR="00FD6FC3" w:rsidRPr="003726A4" w:rsidRDefault="00524BD1" w:rsidP="00E84D21">
      <w:pPr>
        <w:pBdr>
          <w:top w:val="nil"/>
          <w:left w:val="nil"/>
          <w:bottom w:val="nil"/>
          <w:right w:val="nil"/>
          <w:between w:val="nil"/>
        </w:pBdr>
        <w:spacing w:before="120" w:after="120" w:line="480" w:lineRule="auto"/>
        <w:rPr>
          <w:rFonts w:ascii="Arial" w:eastAsia="Calibri" w:hAnsi="Arial" w:cs="Arial"/>
          <w:b/>
          <w:bCs/>
          <w:color w:val="000000"/>
        </w:rPr>
      </w:pPr>
      <w:r w:rsidRPr="003726A4">
        <w:rPr>
          <w:rFonts w:ascii="Arial" w:eastAsia="Calibri" w:hAnsi="Arial" w:cs="Arial"/>
          <w:b/>
          <w:bCs/>
          <w:color w:val="000000"/>
        </w:rPr>
        <w:lastRenderedPageBreak/>
        <w:t>A</w:t>
      </w:r>
      <w:r w:rsidR="003726A4" w:rsidRPr="003726A4">
        <w:rPr>
          <w:rFonts w:ascii="Arial" w:eastAsia="Calibri" w:hAnsi="Arial" w:cs="Arial"/>
          <w:b/>
          <w:bCs/>
          <w:color w:val="000000"/>
        </w:rPr>
        <w:t>nna Ciaunica</w:t>
      </w:r>
    </w:p>
    <w:p w14:paraId="488323CD" w14:textId="15459504" w:rsidR="00FD6FC3" w:rsidRPr="003726A4" w:rsidRDefault="003726A4" w:rsidP="00E84D21">
      <w:pPr>
        <w:pBdr>
          <w:top w:val="nil"/>
          <w:left w:val="nil"/>
          <w:bottom w:val="nil"/>
          <w:right w:val="nil"/>
          <w:between w:val="nil"/>
        </w:pBdr>
        <w:spacing w:before="120" w:after="120" w:line="480" w:lineRule="auto"/>
        <w:rPr>
          <w:rFonts w:ascii="Arial" w:eastAsia="Calibri" w:hAnsi="Arial" w:cs="Arial"/>
          <w:iCs/>
        </w:rPr>
      </w:pPr>
      <w:r w:rsidRPr="003726A4">
        <w:rPr>
          <w:rFonts w:ascii="Arial" w:eastAsia="Calibri" w:hAnsi="Arial" w:cs="Arial"/>
          <w:iCs/>
          <w:color w:val="000000"/>
        </w:rPr>
        <w:t>“The Co-Embodied Self: The Relational Roots of Perceptual Experiences in Early Life”</w:t>
      </w:r>
    </w:p>
    <w:p w14:paraId="74F625BD" w14:textId="77777777" w:rsidR="003726A4" w:rsidRPr="003726A4" w:rsidRDefault="003726A4" w:rsidP="00E84D21">
      <w:pPr>
        <w:spacing w:after="160" w:line="480" w:lineRule="auto"/>
        <w:rPr>
          <w:rFonts w:ascii="Arial" w:eastAsia="Calibri" w:hAnsi="Arial" w:cs="Arial"/>
          <w:u w:val="single"/>
        </w:rPr>
      </w:pPr>
      <w:r w:rsidRPr="003726A4">
        <w:rPr>
          <w:rFonts w:ascii="Arial" w:eastAsia="Calibri" w:hAnsi="Arial" w:cs="Arial"/>
          <w:u w:val="single"/>
        </w:rPr>
        <w:t>Abstract</w:t>
      </w:r>
    </w:p>
    <w:p w14:paraId="488323CF" w14:textId="77777777" w:rsidR="00FD6FC3" w:rsidRPr="00790747" w:rsidRDefault="00524BD1" w:rsidP="00E84D21">
      <w:pPr>
        <w:spacing w:before="120" w:after="120" w:line="480" w:lineRule="auto"/>
        <w:rPr>
          <w:rFonts w:ascii="Arial" w:eastAsia="Calibri" w:hAnsi="Arial" w:cs="Arial"/>
          <w:color w:val="000000"/>
        </w:rPr>
      </w:pPr>
      <w:r w:rsidRPr="00790747">
        <w:rPr>
          <w:rFonts w:ascii="Arial" w:eastAsia="Calibri" w:hAnsi="Arial" w:cs="Arial"/>
          <w:color w:val="000000"/>
        </w:rPr>
        <w:t>Most theoretical and empirical discussions about the nature of self-consciousness and phenomenal experiences are typically couched in a way that endorses a tacit adult-centric and vision-based perspective. Here I defend the idea that consciousness sciences</w:t>
      </w:r>
      <w:r w:rsidRPr="00790747">
        <w:rPr>
          <w:rFonts w:ascii="Arial" w:eastAsia="Calibri" w:hAnsi="Arial" w:cs="Arial"/>
          <w:color w:val="000000"/>
        </w:rPr>
        <w:t xml:space="preserve"> and phenomenology may be put on a fruitful track for its next phase by examining the nature of subjective experiences through a developmental lens. I draw attention to the intrinsic link between consciousness, experiences and experiencing subjects, which </w:t>
      </w:r>
      <w:r w:rsidRPr="00790747">
        <w:rPr>
          <w:rFonts w:ascii="Arial" w:eastAsia="Calibri" w:hAnsi="Arial" w:cs="Arial"/>
          <w:color w:val="000000"/>
        </w:rPr>
        <w:t>are first and foremost embodied and situated organisms essentially concerned with self-preservation within a precarious environment. If consciousness cannot be addressed in isolation from experiences, then the latter cannot be isolated from experiencing su</w:t>
      </w:r>
      <w:r w:rsidRPr="00790747">
        <w:rPr>
          <w:rFonts w:ascii="Arial" w:eastAsia="Calibri" w:hAnsi="Arial" w:cs="Arial"/>
          <w:color w:val="000000"/>
        </w:rPr>
        <w:t xml:space="preserve">bjects, which in turn cannot be isolated from their bodies and their closest environment. Or the most primitive and closest “environment” of the developing human body is another human body. Hence, the most basic perceptual experiences – the “first priors” </w:t>
      </w:r>
      <w:r w:rsidRPr="00790747">
        <w:rPr>
          <w:rFonts w:ascii="Arial" w:eastAsia="Calibri" w:hAnsi="Arial" w:cs="Arial"/>
          <w:color w:val="000000"/>
        </w:rPr>
        <w:t>– may arise already in the womb, that is, when humans share bodily and organismic resources with another human being. I present evidence speaking in favor of sophisticated forms of early sensorimotor integration of bodily signals and self-generated actions</w:t>
      </w:r>
      <w:r w:rsidRPr="00790747">
        <w:rPr>
          <w:rFonts w:ascii="Arial" w:eastAsia="Calibri" w:hAnsi="Arial" w:cs="Arial"/>
          <w:color w:val="000000"/>
        </w:rPr>
        <w:t xml:space="preserve"> already being established </w:t>
      </w:r>
      <w:r w:rsidRPr="00790747">
        <w:rPr>
          <w:rFonts w:ascii="Arial" w:eastAsia="Calibri" w:hAnsi="Arial" w:cs="Arial"/>
          <w:i/>
          <w:color w:val="000000"/>
        </w:rPr>
        <w:t>in utero</w:t>
      </w:r>
      <w:r w:rsidRPr="00790747">
        <w:rPr>
          <w:rFonts w:ascii="Arial" w:eastAsia="Calibri" w:hAnsi="Arial" w:cs="Arial"/>
          <w:color w:val="000000"/>
        </w:rPr>
        <w:t>. These primitive and fundamentally relational and co-embodied roots of our early experiences may have crucial impact on the way human beings consciously experience the self, body and the world across their lifespan.</w:t>
      </w:r>
    </w:p>
    <w:p w14:paraId="488323D0" w14:textId="5891C3B1" w:rsidR="00FD6FC3" w:rsidRPr="003726A4" w:rsidRDefault="003726A4" w:rsidP="00E84D21">
      <w:pPr>
        <w:spacing w:before="120" w:after="120" w:line="480" w:lineRule="auto"/>
        <w:rPr>
          <w:rFonts w:ascii="Arial" w:eastAsia="Calibri" w:hAnsi="Arial" w:cs="Arial"/>
          <w:i/>
          <w:u w:val="single"/>
        </w:rPr>
      </w:pPr>
      <w:r w:rsidRPr="003726A4">
        <w:rPr>
          <w:rFonts w:ascii="Arial" w:eastAsia="Calibri" w:hAnsi="Arial" w:cs="Arial"/>
          <w:u w:val="single"/>
        </w:rPr>
        <w:t>Bio</w:t>
      </w:r>
      <w:r w:rsidRPr="00790747">
        <w:rPr>
          <w:rFonts w:ascii="Arial" w:eastAsia="Calibri" w:hAnsi="Arial" w:cs="Arial"/>
          <w:color w:val="000000"/>
        </w:rPr>
        <w:t xml:space="preserve"> </w:t>
      </w:r>
    </w:p>
    <w:p w14:paraId="488323D1" w14:textId="77777777" w:rsidR="00FD6FC3" w:rsidRPr="00790747" w:rsidRDefault="00524BD1" w:rsidP="00E84D21">
      <w:pPr>
        <w:spacing w:before="120" w:after="120" w:line="480" w:lineRule="auto"/>
        <w:rPr>
          <w:rFonts w:ascii="Arial" w:eastAsia="Calibri" w:hAnsi="Arial" w:cs="Arial"/>
          <w:color w:val="000000"/>
        </w:rPr>
      </w:pPr>
      <w:r w:rsidRPr="00790747">
        <w:rPr>
          <w:rFonts w:ascii="Arial" w:eastAsia="Calibri" w:hAnsi="Arial" w:cs="Arial"/>
          <w:color w:val="000000"/>
        </w:rPr>
        <w:lastRenderedPageBreak/>
        <w:t>Anna Ciaunica is Principal Investigator at the Centre for Philosophy of Science, University of Lisbon, Portugal, and Research Associate at the Institute of Cognitive Neuroscience, University College London, UK. Before that she was Research Associate at th</w:t>
      </w:r>
      <w:r w:rsidRPr="00790747">
        <w:rPr>
          <w:rFonts w:ascii="Arial" w:eastAsia="Calibri" w:hAnsi="Arial" w:cs="Arial"/>
          <w:color w:val="000000"/>
        </w:rPr>
        <w:t>e Department of Clinical, Educational and Health Psychology, University College London, and postdoctoral researcher at the Department of Philosophy, University of Fribourg, Switzerland. She obtained her PhD from the University of Burgundy, Dijon, France. A</w:t>
      </w:r>
      <w:r w:rsidRPr="00790747">
        <w:rPr>
          <w:rFonts w:ascii="Arial" w:eastAsia="Calibri" w:hAnsi="Arial" w:cs="Arial"/>
          <w:color w:val="000000"/>
        </w:rPr>
        <w:t>nna is currently PI on three interdisciplinary projects looking at the relationship between self-awareness, embodiment and social interactions in humans and artificial agents. Her approach is highly interdisciplinary, using methods from philosophy, experim</w:t>
      </w:r>
      <w:r w:rsidRPr="00790747">
        <w:rPr>
          <w:rFonts w:ascii="Arial" w:eastAsia="Calibri" w:hAnsi="Arial" w:cs="Arial"/>
          <w:color w:val="000000"/>
        </w:rPr>
        <w:t>ental psychology, cognitive neuroscience, phenomenology and arts. More recently, Anna has deepened the concept of minimal selfhood in utero developing as a process of co-embodiment and co-homeostasis. Apart from the numerous scientific papers published, An</w:t>
      </w:r>
      <w:r w:rsidRPr="00790747">
        <w:rPr>
          <w:rFonts w:ascii="Arial" w:eastAsia="Calibri" w:hAnsi="Arial" w:cs="Arial"/>
          <w:color w:val="000000"/>
        </w:rPr>
        <w:t xml:space="preserve">na is currently working on the book </w:t>
      </w:r>
      <w:r w:rsidRPr="00790747">
        <w:rPr>
          <w:rFonts w:ascii="Arial" w:eastAsia="Calibri" w:hAnsi="Arial" w:cs="Arial"/>
          <w:i/>
          <w:color w:val="000000"/>
        </w:rPr>
        <w:t>From Cells to Selves: the Co-Embodied Roots of Human Self-Consciousness</w:t>
      </w:r>
      <w:r w:rsidRPr="00790747">
        <w:rPr>
          <w:rFonts w:ascii="Arial" w:eastAsia="Calibri" w:hAnsi="Arial" w:cs="Arial"/>
          <w:color w:val="000000"/>
        </w:rPr>
        <w:t xml:space="preserve">. She is also coordinator of the </w:t>
      </w:r>
      <w:r w:rsidRPr="00790747">
        <w:rPr>
          <w:rFonts w:ascii="Arial" w:eastAsia="Calibri" w:hAnsi="Arial" w:cs="Arial"/>
          <w:i/>
          <w:color w:val="000000"/>
        </w:rPr>
        <w:t>Network for Embodied Consciousness, Technology and the Arts (</w:t>
      </w:r>
      <w:proofErr w:type="spellStart"/>
      <w:r w:rsidRPr="00790747">
        <w:rPr>
          <w:rFonts w:ascii="Arial" w:eastAsia="Calibri" w:hAnsi="Arial" w:cs="Arial"/>
          <w:i/>
          <w:color w:val="000000"/>
        </w:rPr>
        <w:t>NECTArs</w:t>
      </w:r>
      <w:proofErr w:type="spellEnd"/>
      <w:r w:rsidRPr="00790747">
        <w:rPr>
          <w:rFonts w:ascii="Arial" w:eastAsia="Calibri" w:hAnsi="Arial" w:cs="Arial"/>
          <w:color w:val="000000"/>
        </w:rPr>
        <w:t>) – a collaborative platform bringing together a</w:t>
      </w:r>
      <w:r w:rsidRPr="00790747">
        <w:rPr>
          <w:rFonts w:ascii="Arial" w:eastAsia="Calibri" w:hAnsi="Arial" w:cs="Arial"/>
          <w:color w:val="000000"/>
        </w:rPr>
        <w:t xml:space="preserve">rtists, researchers, stakeholders, policy makers and people with lived experiences, aiming at fostering creative solutions to timely questions such as self-consciousness and (dis)embodiment in our hyper-digitalized and hyper-connected world. </w:t>
      </w:r>
    </w:p>
    <w:p w14:paraId="488323D2" w14:textId="154F371C" w:rsidR="00FD6FC3" w:rsidRDefault="00FD6FC3" w:rsidP="00E84D21">
      <w:pPr>
        <w:spacing w:before="120" w:after="120" w:line="480" w:lineRule="auto"/>
        <w:rPr>
          <w:rFonts w:ascii="Arial" w:eastAsia="Calibri" w:hAnsi="Arial" w:cs="Arial"/>
        </w:rPr>
      </w:pPr>
    </w:p>
    <w:p w14:paraId="1B01F4BB" w14:textId="77777777" w:rsidR="00790747" w:rsidRPr="00790747" w:rsidRDefault="00790747" w:rsidP="00E84D21">
      <w:pPr>
        <w:spacing w:before="120" w:after="120" w:line="480" w:lineRule="auto"/>
        <w:rPr>
          <w:rFonts w:ascii="Arial" w:eastAsia="Calibri" w:hAnsi="Arial" w:cs="Arial"/>
        </w:rPr>
      </w:pPr>
    </w:p>
    <w:p w14:paraId="58F3FECD" w14:textId="77777777" w:rsidR="00E84D21" w:rsidRDefault="00E84D21">
      <w:pPr>
        <w:rPr>
          <w:rFonts w:ascii="Arial" w:eastAsia="Calibri" w:hAnsi="Arial" w:cs="Arial"/>
          <w:b/>
          <w:bCs/>
          <w:color w:val="000000"/>
        </w:rPr>
      </w:pPr>
      <w:r>
        <w:rPr>
          <w:rFonts w:ascii="Arial" w:eastAsia="Calibri" w:hAnsi="Arial" w:cs="Arial"/>
          <w:b/>
          <w:bCs/>
          <w:color w:val="000000"/>
        </w:rPr>
        <w:br w:type="page"/>
      </w:r>
    </w:p>
    <w:p w14:paraId="488323D3" w14:textId="62B871D6" w:rsidR="00FD6FC3" w:rsidRPr="003726A4" w:rsidRDefault="00524BD1" w:rsidP="00E84D21">
      <w:pPr>
        <w:pBdr>
          <w:top w:val="nil"/>
          <w:left w:val="nil"/>
          <w:bottom w:val="nil"/>
          <w:right w:val="nil"/>
          <w:between w:val="nil"/>
        </w:pBdr>
        <w:spacing w:before="120" w:after="120" w:line="480" w:lineRule="auto"/>
        <w:rPr>
          <w:rFonts w:ascii="Arial" w:eastAsia="Calibri" w:hAnsi="Arial" w:cs="Arial"/>
          <w:b/>
          <w:bCs/>
          <w:color w:val="000000"/>
        </w:rPr>
      </w:pPr>
      <w:r w:rsidRPr="003726A4">
        <w:rPr>
          <w:rFonts w:ascii="Arial" w:eastAsia="Calibri" w:hAnsi="Arial" w:cs="Arial"/>
          <w:b/>
          <w:bCs/>
          <w:color w:val="000000"/>
        </w:rPr>
        <w:lastRenderedPageBreak/>
        <w:t>K</w:t>
      </w:r>
      <w:r w:rsidR="003726A4" w:rsidRPr="003726A4">
        <w:rPr>
          <w:rFonts w:ascii="Arial" w:eastAsia="Calibri" w:hAnsi="Arial" w:cs="Arial"/>
          <w:b/>
          <w:bCs/>
          <w:color w:val="000000"/>
        </w:rPr>
        <w:t xml:space="preserve">ristin </w:t>
      </w:r>
      <w:proofErr w:type="spellStart"/>
      <w:r w:rsidR="003726A4" w:rsidRPr="003726A4">
        <w:rPr>
          <w:rFonts w:ascii="Arial" w:eastAsia="Calibri" w:hAnsi="Arial" w:cs="Arial"/>
          <w:b/>
          <w:bCs/>
          <w:color w:val="000000"/>
        </w:rPr>
        <w:t>Zeiler</w:t>
      </w:r>
      <w:proofErr w:type="spellEnd"/>
    </w:p>
    <w:p w14:paraId="488323D4" w14:textId="4E53DF24" w:rsidR="00FD6FC3" w:rsidRPr="003726A4" w:rsidRDefault="003726A4" w:rsidP="00E84D21">
      <w:pPr>
        <w:spacing w:before="120" w:after="120" w:line="480" w:lineRule="auto"/>
        <w:rPr>
          <w:rFonts w:ascii="Arial" w:eastAsia="Calibri" w:hAnsi="Arial" w:cs="Arial"/>
          <w:iCs/>
          <w:color w:val="000000"/>
        </w:rPr>
      </w:pPr>
      <w:r w:rsidRPr="003726A4">
        <w:rPr>
          <w:rFonts w:ascii="Arial" w:eastAsia="Calibri" w:hAnsi="Arial" w:cs="Arial"/>
          <w:iCs/>
          <w:color w:val="000000"/>
        </w:rPr>
        <w:t>“Agency as Intercorporeal and Distributed. Critical Phenomenology, Feminist Technoscience, and a Felt Sense of How One Should Attend to One’s Cognition as One Ages”</w:t>
      </w:r>
    </w:p>
    <w:p w14:paraId="354290C0" w14:textId="77777777" w:rsidR="003726A4" w:rsidRPr="003726A4" w:rsidRDefault="003726A4" w:rsidP="00E84D21">
      <w:pPr>
        <w:spacing w:after="160" w:line="480" w:lineRule="auto"/>
        <w:rPr>
          <w:rFonts w:ascii="Arial" w:eastAsia="Calibri" w:hAnsi="Arial" w:cs="Arial"/>
          <w:u w:val="single"/>
        </w:rPr>
      </w:pPr>
      <w:r w:rsidRPr="003726A4">
        <w:rPr>
          <w:rFonts w:ascii="Arial" w:eastAsia="Calibri" w:hAnsi="Arial" w:cs="Arial"/>
          <w:u w:val="single"/>
        </w:rPr>
        <w:t>Abstract</w:t>
      </w:r>
    </w:p>
    <w:p w14:paraId="488323D6" w14:textId="77777777" w:rsidR="00FD6FC3" w:rsidRPr="00790747" w:rsidRDefault="00524BD1" w:rsidP="00E84D21">
      <w:pPr>
        <w:spacing w:before="120" w:after="120" w:line="480" w:lineRule="auto"/>
        <w:rPr>
          <w:rFonts w:ascii="Arial" w:eastAsia="Calibri" w:hAnsi="Arial" w:cs="Arial"/>
          <w:color w:val="000000"/>
        </w:rPr>
      </w:pPr>
      <w:r w:rsidRPr="00790747">
        <w:rPr>
          <w:rFonts w:ascii="Arial" w:eastAsia="Calibri" w:hAnsi="Arial" w:cs="Arial"/>
          <w:color w:val="000000"/>
        </w:rPr>
        <w:t>Some older persons attend to their own cognition in a vigilant mode,</w:t>
      </w:r>
      <w:r w:rsidRPr="00790747">
        <w:rPr>
          <w:rFonts w:ascii="Arial" w:eastAsia="Calibri" w:hAnsi="Arial" w:cs="Arial"/>
          <w:color w:val="000000"/>
        </w:rPr>
        <w:t xml:space="preserve"> seek to note cognitive decline, and ask for and undergo screening of their cognition should they experience such decline. However, doing so can be experienced as emotionally and existentially difficult, and the felt worry can linger also if the screened p</w:t>
      </w:r>
      <w:r w:rsidRPr="00790747">
        <w:rPr>
          <w:rFonts w:ascii="Arial" w:eastAsia="Calibri" w:hAnsi="Arial" w:cs="Arial"/>
          <w:color w:val="000000"/>
        </w:rPr>
        <w:t>erson is told that the test results didn’t indicate cognitive decline. This is one of the findings from a study of lived experiences of undergoing cognitive testing for dementia via primary care in Sweden (</w:t>
      </w:r>
      <w:proofErr w:type="spellStart"/>
      <w:r w:rsidRPr="00790747">
        <w:rPr>
          <w:rFonts w:ascii="Arial" w:eastAsia="Calibri" w:hAnsi="Arial" w:cs="Arial"/>
          <w:color w:val="000000"/>
        </w:rPr>
        <w:t>Zeiler</w:t>
      </w:r>
      <w:proofErr w:type="spellEnd"/>
      <w:r w:rsidRPr="00790747">
        <w:rPr>
          <w:rFonts w:ascii="Arial" w:eastAsia="Calibri" w:hAnsi="Arial" w:cs="Arial"/>
          <w:color w:val="000000"/>
        </w:rPr>
        <w:t xml:space="preserve"> </w:t>
      </w:r>
      <w:r w:rsidRPr="00790747">
        <w:rPr>
          <w:rFonts w:ascii="Arial" w:eastAsia="Calibri" w:hAnsi="Arial" w:cs="Arial"/>
          <w:i/>
          <w:color w:val="000000"/>
        </w:rPr>
        <w:t>et al.</w:t>
      </w:r>
      <w:r w:rsidRPr="00790747">
        <w:rPr>
          <w:rFonts w:ascii="Arial" w:eastAsia="Calibri" w:hAnsi="Arial" w:cs="Arial"/>
          <w:color w:val="000000"/>
        </w:rPr>
        <w:t xml:space="preserve"> forthcoming). In this study, I and my colleagues Martin </w:t>
      </w:r>
      <w:proofErr w:type="spellStart"/>
      <w:r w:rsidRPr="00790747">
        <w:rPr>
          <w:rFonts w:ascii="Arial" w:eastAsia="Calibri" w:hAnsi="Arial" w:cs="Arial"/>
          <w:color w:val="000000"/>
        </w:rPr>
        <w:t>Gunnarson</w:t>
      </w:r>
      <w:proofErr w:type="spellEnd"/>
      <w:r w:rsidRPr="00790747">
        <w:rPr>
          <w:rFonts w:ascii="Arial" w:eastAsia="Calibri" w:hAnsi="Arial" w:cs="Arial"/>
          <w:color w:val="000000"/>
        </w:rPr>
        <w:t xml:space="preserve"> and Anna </w:t>
      </w:r>
      <w:proofErr w:type="spellStart"/>
      <w:r w:rsidRPr="00790747">
        <w:rPr>
          <w:rFonts w:ascii="Arial" w:eastAsia="Calibri" w:hAnsi="Arial" w:cs="Arial"/>
          <w:color w:val="000000"/>
        </w:rPr>
        <w:t>Segernäs</w:t>
      </w:r>
      <w:proofErr w:type="spellEnd"/>
      <w:r w:rsidRPr="00790747">
        <w:rPr>
          <w:rFonts w:ascii="Arial" w:eastAsia="Calibri" w:hAnsi="Arial" w:cs="Arial"/>
          <w:color w:val="000000"/>
        </w:rPr>
        <w:t xml:space="preserve"> </w:t>
      </w:r>
      <w:proofErr w:type="spellStart"/>
      <w:r w:rsidRPr="00790747">
        <w:rPr>
          <w:rFonts w:ascii="Arial" w:eastAsia="Calibri" w:hAnsi="Arial" w:cs="Arial"/>
          <w:color w:val="000000"/>
        </w:rPr>
        <w:t>Kvitting</w:t>
      </w:r>
      <w:proofErr w:type="spellEnd"/>
      <w:r w:rsidRPr="00790747">
        <w:rPr>
          <w:rFonts w:ascii="Arial" w:eastAsia="Calibri" w:hAnsi="Arial" w:cs="Arial"/>
          <w:color w:val="000000"/>
        </w:rPr>
        <w:t xml:space="preserve"> showed how to undergo this screening can be experienced as entering an affectively charged and liminal “grey zone of old age between health and disease.” We conce</w:t>
      </w:r>
      <w:r w:rsidRPr="00790747">
        <w:rPr>
          <w:rFonts w:ascii="Arial" w:eastAsia="Calibri" w:hAnsi="Arial" w:cs="Arial"/>
          <w:color w:val="000000"/>
        </w:rPr>
        <w:t>ptualize this grey zone as an affective and social zone in which people experience themselves as neither fully healthy nor as having a disease and in which they cannot but reflectively attend to the ambiguities of healthy aging and aging with a disease. Su</w:t>
      </w:r>
      <w:r w:rsidRPr="00790747">
        <w:rPr>
          <w:rFonts w:ascii="Arial" w:eastAsia="Calibri" w:hAnsi="Arial" w:cs="Arial"/>
          <w:color w:val="000000"/>
        </w:rPr>
        <w:t>ch attention can block seamless interaction with others and the world that they live.</w:t>
      </w:r>
    </w:p>
    <w:p w14:paraId="488323D7" w14:textId="38B957E9" w:rsidR="00FD6FC3" w:rsidRPr="00790747" w:rsidRDefault="00524BD1" w:rsidP="00E84D21">
      <w:pPr>
        <w:spacing w:before="120" w:after="120" w:line="480" w:lineRule="auto"/>
        <w:rPr>
          <w:rFonts w:ascii="Arial" w:eastAsia="Calibri" w:hAnsi="Arial" w:cs="Arial"/>
          <w:color w:val="000000"/>
        </w:rPr>
      </w:pPr>
      <w:r w:rsidRPr="00790747">
        <w:rPr>
          <w:rFonts w:ascii="Arial" w:eastAsia="Calibri" w:hAnsi="Arial" w:cs="Arial"/>
          <w:color w:val="000000"/>
        </w:rPr>
        <w:t xml:space="preserve">Starting from this finding, this presentation argues that a better understanding of the formation of a felt sense of how one should attend to one’s cognition as one ages </w:t>
      </w:r>
      <w:r w:rsidRPr="00790747">
        <w:rPr>
          <w:rFonts w:ascii="Arial" w:eastAsia="Calibri" w:hAnsi="Arial" w:cs="Arial"/>
          <w:color w:val="000000"/>
        </w:rPr>
        <w:t xml:space="preserve">and to the role of the co-constitutive relation between human beings, screening tests and sociocultural assumptions and norms about aging and how to act when one age, is needed. Such an understanding can be gained through an account of </w:t>
      </w:r>
      <w:r w:rsidRPr="00790747">
        <w:rPr>
          <w:rFonts w:ascii="Arial" w:eastAsia="Calibri" w:hAnsi="Arial" w:cs="Arial"/>
          <w:i/>
          <w:color w:val="000000"/>
        </w:rPr>
        <w:t xml:space="preserve">agency as </w:t>
      </w:r>
      <w:r w:rsidRPr="00790747">
        <w:rPr>
          <w:rFonts w:ascii="Arial" w:eastAsia="Calibri" w:hAnsi="Arial" w:cs="Arial"/>
          <w:i/>
          <w:color w:val="000000"/>
        </w:rPr>
        <w:lastRenderedPageBreak/>
        <w:t>intercorpo</w:t>
      </w:r>
      <w:r w:rsidRPr="00790747">
        <w:rPr>
          <w:rFonts w:ascii="Arial" w:eastAsia="Calibri" w:hAnsi="Arial" w:cs="Arial"/>
          <w:i/>
          <w:color w:val="000000"/>
        </w:rPr>
        <w:t>real</w:t>
      </w:r>
      <w:r w:rsidR="00790747">
        <w:rPr>
          <w:rFonts w:ascii="Arial" w:eastAsia="Calibri" w:hAnsi="Arial" w:cs="Arial"/>
          <w:i/>
          <w:color w:val="000000"/>
        </w:rPr>
        <w:t xml:space="preserve"> </w:t>
      </w:r>
      <w:r w:rsidRPr="00790747">
        <w:rPr>
          <w:rFonts w:ascii="Arial" w:eastAsia="Calibri" w:hAnsi="Arial" w:cs="Arial"/>
          <w:i/>
          <w:color w:val="000000"/>
        </w:rPr>
        <w:t>and distributed</w:t>
      </w:r>
      <w:r w:rsidRPr="00790747">
        <w:rPr>
          <w:rFonts w:ascii="Arial" w:eastAsia="Calibri" w:hAnsi="Arial" w:cs="Arial"/>
          <w:color w:val="000000"/>
        </w:rPr>
        <w:t xml:space="preserve">. </w:t>
      </w:r>
      <w:r w:rsidRPr="00790747">
        <w:rPr>
          <w:rFonts w:ascii="Arial" w:eastAsia="Calibri" w:hAnsi="Arial" w:cs="Arial"/>
        </w:rPr>
        <w:br/>
      </w:r>
      <w:r w:rsidRPr="00790747">
        <w:rPr>
          <w:rFonts w:ascii="Arial" w:eastAsia="Calibri" w:hAnsi="Arial" w:cs="Arial"/>
          <w:color w:val="000000"/>
        </w:rPr>
        <w:t xml:space="preserve">While traditional accounts of agency often view it as the exclusive property of the individual, this presentation offers a critical phenomenology account of agency as </w:t>
      </w:r>
      <w:r w:rsidRPr="00790747">
        <w:rPr>
          <w:rFonts w:ascii="Arial" w:eastAsia="Calibri" w:hAnsi="Arial" w:cs="Arial"/>
          <w:i/>
          <w:color w:val="000000"/>
        </w:rPr>
        <w:t>intercorporeal</w:t>
      </w:r>
      <w:r w:rsidRPr="00790747">
        <w:rPr>
          <w:rFonts w:ascii="Arial" w:eastAsia="Calibri" w:hAnsi="Arial" w:cs="Arial"/>
          <w:color w:val="000000"/>
        </w:rPr>
        <w:t>, as dynamically formed in relations between bodies,</w:t>
      </w:r>
      <w:r w:rsidRPr="00790747">
        <w:rPr>
          <w:rFonts w:ascii="Arial" w:eastAsia="Calibri" w:hAnsi="Arial" w:cs="Arial"/>
          <w:color w:val="000000"/>
        </w:rPr>
        <w:t xml:space="preserve"> technologies, and norms about aging bodies in a shared socio-cultural world, and cross-reads this account with a feminist technoscience understanding of agency as </w:t>
      </w:r>
      <w:r w:rsidRPr="00790747">
        <w:rPr>
          <w:rFonts w:ascii="Arial" w:eastAsia="Calibri" w:hAnsi="Arial" w:cs="Arial"/>
          <w:i/>
          <w:color w:val="000000"/>
        </w:rPr>
        <w:t>distributed</w:t>
      </w:r>
      <w:r w:rsidRPr="00790747">
        <w:rPr>
          <w:rFonts w:ascii="Arial" w:eastAsia="Calibri" w:hAnsi="Arial" w:cs="Arial"/>
          <w:color w:val="000000"/>
        </w:rPr>
        <w:t>, i.e., as generated through and emerging in specific assemblages of humans and n</w:t>
      </w:r>
      <w:r w:rsidRPr="00790747">
        <w:rPr>
          <w:rFonts w:ascii="Arial" w:eastAsia="Calibri" w:hAnsi="Arial" w:cs="Arial"/>
          <w:color w:val="000000"/>
        </w:rPr>
        <w:t>onhumans. I briefly discuss analytic gains and remaining tensions with such a cross-reading, argue for the benefit of understanding agency as intercorporeal and distributed, and use this account of agency to make sense of the felt sense of how one should a</w:t>
      </w:r>
      <w:r w:rsidRPr="00790747">
        <w:rPr>
          <w:rFonts w:ascii="Arial" w:eastAsia="Calibri" w:hAnsi="Arial" w:cs="Arial"/>
          <w:color w:val="000000"/>
        </w:rPr>
        <w:t>ttend to one’s cognition as one ages, and undergo screening for cognitive decline.</w:t>
      </w:r>
    </w:p>
    <w:p w14:paraId="149205EA" w14:textId="77777777" w:rsidR="003726A4" w:rsidRPr="003726A4" w:rsidRDefault="003726A4" w:rsidP="00E84D21">
      <w:pPr>
        <w:spacing w:before="120" w:after="120" w:line="480" w:lineRule="auto"/>
        <w:rPr>
          <w:rFonts w:ascii="Arial" w:eastAsia="Calibri" w:hAnsi="Arial" w:cs="Arial"/>
          <w:i/>
          <w:u w:val="single"/>
        </w:rPr>
      </w:pPr>
      <w:r w:rsidRPr="003726A4">
        <w:rPr>
          <w:rFonts w:ascii="Arial" w:eastAsia="Calibri" w:hAnsi="Arial" w:cs="Arial"/>
          <w:u w:val="single"/>
        </w:rPr>
        <w:t>Bio</w:t>
      </w:r>
    </w:p>
    <w:p w14:paraId="488323D9" w14:textId="77777777" w:rsidR="00FD6FC3" w:rsidRPr="00790747" w:rsidRDefault="00524BD1" w:rsidP="00E84D21">
      <w:pPr>
        <w:spacing w:before="120" w:after="120" w:line="480" w:lineRule="auto"/>
        <w:rPr>
          <w:rFonts w:ascii="Arial" w:eastAsia="Calibri" w:hAnsi="Arial" w:cs="Arial"/>
          <w:color w:val="000000"/>
        </w:rPr>
      </w:pPr>
      <w:r w:rsidRPr="00790747">
        <w:rPr>
          <w:rFonts w:ascii="Arial" w:eastAsia="Calibri" w:hAnsi="Arial" w:cs="Arial"/>
          <w:color w:val="000000"/>
        </w:rPr>
        <w:t xml:space="preserve">Kristin </w:t>
      </w:r>
      <w:proofErr w:type="spellStart"/>
      <w:r w:rsidRPr="00790747">
        <w:rPr>
          <w:rFonts w:ascii="Arial" w:eastAsia="Calibri" w:hAnsi="Arial" w:cs="Arial"/>
          <w:color w:val="000000"/>
        </w:rPr>
        <w:t>Zeiler</w:t>
      </w:r>
      <w:proofErr w:type="spellEnd"/>
      <w:r w:rsidRPr="00790747">
        <w:rPr>
          <w:rFonts w:ascii="Arial" w:eastAsia="Calibri" w:hAnsi="Arial" w:cs="Arial"/>
          <w:color w:val="000000"/>
        </w:rPr>
        <w:t xml:space="preserve"> is Professor at the Department of Thematic Studies: Technology and Social Change, and Director of the Centre for Medical Humanities and Bioethics, both at</w:t>
      </w:r>
      <w:r w:rsidRPr="00790747">
        <w:rPr>
          <w:rFonts w:ascii="Arial" w:eastAsia="Calibri" w:hAnsi="Arial" w:cs="Arial"/>
          <w:color w:val="000000"/>
        </w:rPr>
        <w:t xml:space="preserve"> Linköping University, Sweden. Her main research areas are medical humanities, philosophy of medicine, feminist theory and combinations of qualitative research and philosophy, and her research focuses on subjectivity and lived experiences of embodiment, il</w:t>
      </w:r>
      <w:r w:rsidRPr="00790747">
        <w:rPr>
          <w:rFonts w:ascii="Arial" w:eastAsia="Calibri" w:hAnsi="Arial" w:cs="Arial"/>
          <w:color w:val="000000"/>
        </w:rPr>
        <w:t xml:space="preserve">lness and pain, as well as on socio-cultural, ethical and philosophical aspects of medical technologies and health care practices. </w:t>
      </w:r>
      <w:proofErr w:type="spellStart"/>
      <w:r w:rsidRPr="00790747">
        <w:rPr>
          <w:rFonts w:ascii="Arial" w:eastAsia="Calibri" w:hAnsi="Arial" w:cs="Arial"/>
          <w:color w:val="000000"/>
        </w:rPr>
        <w:t>Zeiler</w:t>
      </w:r>
      <w:proofErr w:type="spellEnd"/>
      <w:r w:rsidRPr="00790747">
        <w:rPr>
          <w:rFonts w:ascii="Arial" w:eastAsia="Calibri" w:hAnsi="Arial" w:cs="Arial"/>
          <w:color w:val="000000"/>
        </w:rPr>
        <w:t xml:space="preserve"> was awarded a PhD in Thematic Studies: Health and Society (interdisciplinary medical humanities) in 2006, and </w:t>
      </w:r>
      <w:proofErr w:type="spellStart"/>
      <w:r w:rsidRPr="00790747">
        <w:rPr>
          <w:rFonts w:ascii="Arial" w:eastAsia="Calibri" w:hAnsi="Arial" w:cs="Arial"/>
          <w:color w:val="000000"/>
        </w:rPr>
        <w:t>Docentsh</w:t>
      </w:r>
      <w:r w:rsidRPr="00790747">
        <w:rPr>
          <w:rFonts w:ascii="Arial" w:eastAsia="Calibri" w:hAnsi="Arial" w:cs="Arial"/>
          <w:color w:val="000000"/>
        </w:rPr>
        <w:t>ip</w:t>
      </w:r>
      <w:proofErr w:type="spellEnd"/>
      <w:r w:rsidRPr="00790747">
        <w:rPr>
          <w:rFonts w:ascii="Arial" w:eastAsia="Calibri" w:hAnsi="Arial" w:cs="Arial"/>
          <w:color w:val="000000"/>
        </w:rPr>
        <w:t xml:space="preserve"> in Ethics, particularly Medical Ethics in 2009. She has been Pro Futura Scientia Fellow at the Swedish Collegium of Advanced Study, Uppsala University, which also comprised a one-year fellowship at the Centre for Research in the Arts, Social Sciences, a</w:t>
      </w:r>
      <w:r w:rsidRPr="00790747">
        <w:rPr>
          <w:rFonts w:ascii="Arial" w:eastAsia="Calibri" w:hAnsi="Arial" w:cs="Arial"/>
          <w:color w:val="000000"/>
        </w:rPr>
        <w:t xml:space="preserve">nd Humanities, Cambridge </w:t>
      </w:r>
      <w:r w:rsidRPr="00790747">
        <w:rPr>
          <w:rFonts w:ascii="Arial" w:eastAsia="Calibri" w:hAnsi="Arial" w:cs="Arial"/>
          <w:color w:val="000000"/>
        </w:rPr>
        <w:lastRenderedPageBreak/>
        <w:t xml:space="preserve">University. She is currently PI of two 6-year interdisciplinary research projects </w:t>
      </w:r>
      <w:r w:rsidRPr="00790747">
        <w:rPr>
          <w:rFonts w:ascii="Arial" w:eastAsia="Calibri" w:hAnsi="Arial" w:cs="Arial"/>
          <w:i/>
          <w:color w:val="1D1D1B"/>
        </w:rPr>
        <w:t>Biomedicine, Clinical Knowledge, and the Humanities in Collaboration: A Novel Epistemology for Radically Interdisciplinary Health Research and Policy</w:t>
      </w:r>
      <w:r w:rsidRPr="00790747">
        <w:rPr>
          <w:rFonts w:ascii="Arial" w:eastAsia="Calibri" w:hAnsi="Arial" w:cs="Arial"/>
          <w:i/>
          <w:color w:val="1D1D1B"/>
        </w:rPr>
        <w:t xml:space="preserve">-Work on Post-Covid-19 Syndrome </w:t>
      </w:r>
      <w:r w:rsidRPr="00790747">
        <w:rPr>
          <w:rFonts w:ascii="Arial" w:eastAsia="Calibri" w:hAnsi="Arial" w:cs="Arial"/>
          <w:color w:val="1D1D1B"/>
        </w:rPr>
        <w:t xml:space="preserve">and </w:t>
      </w:r>
      <w:r w:rsidRPr="00790747">
        <w:rPr>
          <w:rFonts w:ascii="Arial" w:eastAsia="Calibri" w:hAnsi="Arial" w:cs="Arial"/>
          <w:i/>
          <w:color w:val="1D1D1B"/>
        </w:rPr>
        <w:t>A Feminist Approach to Medical Screening</w:t>
      </w:r>
      <w:r w:rsidRPr="00790747">
        <w:rPr>
          <w:rFonts w:ascii="Arial" w:eastAsia="Calibri" w:hAnsi="Arial" w:cs="Arial"/>
          <w:color w:val="1D1D1B"/>
        </w:rPr>
        <w:t>. The latter project brings feminist and other critical phenomenology into dialogue with feminist technoscience in the investigation of subjectivity and subjectification, and studi</w:t>
      </w:r>
      <w:r w:rsidRPr="00790747">
        <w:rPr>
          <w:rFonts w:ascii="Arial" w:eastAsia="Calibri" w:hAnsi="Arial" w:cs="Arial"/>
          <w:color w:val="1D1D1B"/>
        </w:rPr>
        <w:t xml:space="preserve">es three examples of medical screening practices. Among her publications are, as some examples, the edited volume </w:t>
      </w:r>
      <w:r w:rsidRPr="00790747">
        <w:rPr>
          <w:rFonts w:ascii="Arial" w:eastAsia="Calibri" w:hAnsi="Arial" w:cs="Arial"/>
          <w:i/>
          <w:color w:val="1D1D1B"/>
        </w:rPr>
        <w:t>Feminist Phenomenology and Medicine</w:t>
      </w:r>
      <w:r w:rsidRPr="00790747">
        <w:rPr>
          <w:rFonts w:ascii="Arial" w:eastAsia="Calibri" w:hAnsi="Arial" w:cs="Arial"/>
          <w:color w:val="1D1D1B"/>
        </w:rPr>
        <w:t xml:space="preserve">, with Lisa </w:t>
      </w:r>
      <w:proofErr w:type="spellStart"/>
      <w:r w:rsidRPr="00790747">
        <w:rPr>
          <w:rFonts w:ascii="Arial" w:eastAsia="Calibri" w:hAnsi="Arial" w:cs="Arial"/>
          <w:color w:val="1D1D1B"/>
        </w:rPr>
        <w:t>Käll</w:t>
      </w:r>
      <w:proofErr w:type="spellEnd"/>
      <w:r w:rsidRPr="00790747">
        <w:rPr>
          <w:rFonts w:ascii="Arial" w:eastAsia="Calibri" w:hAnsi="Arial" w:cs="Arial"/>
          <w:color w:val="1D1D1B"/>
        </w:rPr>
        <w:t>, SUNY Press, 2014,</w:t>
      </w:r>
      <w:r w:rsidRPr="00790747">
        <w:rPr>
          <w:rFonts w:ascii="Arial" w:eastAsia="Calibri" w:hAnsi="Arial" w:cs="Arial"/>
          <w:color w:val="000000"/>
        </w:rPr>
        <w:t xml:space="preserve"> and articles in journals such as </w:t>
      </w:r>
      <w:r w:rsidRPr="00790747">
        <w:rPr>
          <w:rFonts w:ascii="Arial" w:eastAsia="Calibri" w:hAnsi="Arial" w:cs="Arial"/>
          <w:i/>
          <w:color w:val="000000"/>
        </w:rPr>
        <w:t>Bioethics</w:t>
      </w:r>
      <w:r w:rsidRPr="00790747">
        <w:rPr>
          <w:rFonts w:ascii="Arial" w:eastAsia="Calibri" w:hAnsi="Arial" w:cs="Arial"/>
          <w:color w:val="000000"/>
        </w:rPr>
        <w:t xml:space="preserve">; </w:t>
      </w:r>
      <w:r w:rsidRPr="00790747">
        <w:rPr>
          <w:rFonts w:ascii="Arial" w:eastAsia="Calibri" w:hAnsi="Arial" w:cs="Arial"/>
          <w:i/>
          <w:color w:val="000000"/>
        </w:rPr>
        <w:t>Medicine, Health Care and P</w:t>
      </w:r>
      <w:r w:rsidRPr="00790747">
        <w:rPr>
          <w:rFonts w:ascii="Arial" w:eastAsia="Calibri" w:hAnsi="Arial" w:cs="Arial"/>
          <w:i/>
          <w:color w:val="000000"/>
        </w:rPr>
        <w:t>hilosophy</w:t>
      </w:r>
      <w:r w:rsidRPr="00790747">
        <w:rPr>
          <w:rFonts w:ascii="Arial" w:eastAsia="Calibri" w:hAnsi="Arial" w:cs="Arial"/>
          <w:color w:val="000000"/>
        </w:rPr>
        <w:t xml:space="preserve">; </w:t>
      </w:r>
      <w:r w:rsidRPr="00790747">
        <w:rPr>
          <w:rFonts w:ascii="Arial" w:eastAsia="Calibri" w:hAnsi="Arial" w:cs="Arial"/>
          <w:i/>
          <w:color w:val="000000"/>
        </w:rPr>
        <w:t>Journal of Consciousness Studies</w:t>
      </w:r>
      <w:r w:rsidRPr="00790747">
        <w:rPr>
          <w:rFonts w:ascii="Arial" w:eastAsia="Calibri" w:hAnsi="Arial" w:cs="Arial"/>
          <w:color w:val="000000"/>
        </w:rPr>
        <w:t xml:space="preserve">; </w:t>
      </w:r>
      <w:r w:rsidRPr="00790747">
        <w:rPr>
          <w:rFonts w:ascii="Arial" w:eastAsia="Calibri" w:hAnsi="Arial" w:cs="Arial"/>
          <w:i/>
          <w:color w:val="000000"/>
        </w:rPr>
        <w:t>Social Science &amp; Medicine, and Feminist Theory</w:t>
      </w:r>
      <w:r w:rsidRPr="00790747">
        <w:rPr>
          <w:rFonts w:ascii="Arial" w:eastAsia="Calibri" w:hAnsi="Arial" w:cs="Arial"/>
          <w:color w:val="000000"/>
        </w:rPr>
        <w:t xml:space="preserve">. Among her ongoing book projects is the co-edited volume </w:t>
      </w:r>
      <w:r w:rsidRPr="00790747">
        <w:rPr>
          <w:rFonts w:ascii="Arial" w:eastAsia="Calibri" w:hAnsi="Arial" w:cs="Arial"/>
          <w:i/>
          <w:color w:val="000000"/>
        </w:rPr>
        <w:t>Subjectivity, Embodiment, Agency: At the Intersections of Feminist Phenomenology and Feminist Technoscience</w:t>
      </w:r>
      <w:r w:rsidRPr="00790747">
        <w:rPr>
          <w:rFonts w:ascii="Arial" w:eastAsia="Calibri" w:hAnsi="Arial" w:cs="Arial"/>
          <w:color w:val="000000"/>
        </w:rPr>
        <w:t xml:space="preserve">, with Lisa </w:t>
      </w:r>
      <w:proofErr w:type="spellStart"/>
      <w:r w:rsidRPr="00790747">
        <w:rPr>
          <w:rFonts w:ascii="Arial" w:eastAsia="Calibri" w:hAnsi="Arial" w:cs="Arial"/>
          <w:color w:val="000000"/>
        </w:rPr>
        <w:t>Käll</w:t>
      </w:r>
      <w:proofErr w:type="spellEnd"/>
      <w:r w:rsidRPr="00790747">
        <w:rPr>
          <w:rFonts w:ascii="Arial" w:eastAsia="Calibri" w:hAnsi="Arial" w:cs="Arial"/>
          <w:color w:val="000000"/>
        </w:rPr>
        <w:t xml:space="preserve">. </w:t>
      </w:r>
    </w:p>
    <w:p w14:paraId="488323DA" w14:textId="396E452F" w:rsidR="00FD6FC3" w:rsidRDefault="00FD6FC3" w:rsidP="00E84D21">
      <w:pPr>
        <w:spacing w:before="120" w:after="120" w:line="480" w:lineRule="auto"/>
        <w:rPr>
          <w:rFonts w:ascii="Arial" w:eastAsia="Calibri" w:hAnsi="Arial" w:cs="Arial"/>
        </w:rPr>
      </w:pPr>
    </w:p>
    <w:p w14:paraId="5660F71C" w14:textId="77777777" w:rsidR="00790747" w:rsidRPr="00790747" w:rsidRDefault="00790747" w:rsidP="00E84D21">
      <w:pPr>
        <w:spacing w:before="120" w:after="120" w:line="480" w:lineRule="auto"/>
        <w:rPr>
          <w:rFonts w:ascii="Arial" w:eastAsia="Calibri" w:hAnsi="Arial" w:cs="Arial"/>
        </w:rPr>
      </w:pPr>
    </w:p>
    <w:p w14:paraId="488323DB" w14:textId="63CC070B" w:rsidR="00FD6FC3" w:rsidRPr="00E84D21" w:rsidRDefault="00524BD1" w:rsidP="00E84D21">
      <w:pPr>
        <w:spacing w:line="480" w:lineRule="auto"/>
        <w:rPr>
          <w:rFonts w:ascii="Arial" w:eastAsia="Calibri" w:hAnsi="Arial" w:cs="Arial"/>
          <w:color w:val="000000"/>
        </w:rPr>
      </w:pPr>
      <w:r w:rsidRPr="003726A4">
        <w:rPr>
          <w:rFonts w:ascii="Arial" w:eastAsia="Calibri" w:hAnsi="Arial" w:cs="Arial"/>
          <w:b/>
          <w:bCs/>
          <w:color w:val="000000"/>
        </w:rPr>
        <w:t>L</w:t>
      </w:r>
      <w:r w:rsidR="003726A4" w:rsidRPr="003726A4">
        <w:rPr>
          <w:rFonts w:ascii="Arial" w:eastAsia="Calibri" w:hAnsi="Arial" w:cs="Arial"/>
          <w:b/>
          <w:bCs/>
          <w:color w:val="000000"/>
        </w:rPr>
        <w:t>una Dolezal</w:t>
      </w:r>
    </w:p>
    <w:p w14:paraId="488323DC" w14:textId="055C195C" w:rsidR="00FD6FC3" w:rsidRPr="003726A4" w:rsidRDefault="003726A4" w:rsidP="00E84D21">
      <w:pPr>
        <w:spacing w:before="120" w:after="120" w:line="480" w:lineRule="auto"/>
        <w:rPr>
          <w:rFonts w:ascii="Arial" w:eastAsia="Calibri" w:hAnsi="Arial" w:cs="Arial"/>
          <w:iCs/>
          <w:color w:val="222222"/>
        </w:rPr>
      </w:pPr>
      <w:r w:rsidRPr="003726A4">
        <w:rPr>
          <w:rFonts w:ascii="Arial" w:eastAsia="Calibri" w:hAnsi="Arial" w:cs="Arial"/>
          <w:iCs/>
          <w:color w:val="222222"/>
        </w:rPr>
        <w:t>“The Phenomenology of the Remote Body in Medicine: Considering Shame in Telemedicine”</w:t>
      </w:r>
    </w:p>
    <w:p w14:paraId="0033CC69" w14:textId="77777777" w:rsidR="003726A4" w:rsidRPr="003726A4" w:rsidRDefault="003726A4" w:rsidP="00E84D21">
      <w:pPr>
        <w:spacing w:after="160" w:line="480" w:lineRule="auto"/>
        <w:rPr>
          <w:rFonts w:ascii="Arial" w:eastAsia="Calibri" w:hAnsi="Arial" w:cs="Arial"/>
          <w:u w:val="single"/>
        </w:rPr>
      </w:pPr>
      <w:r w:rsidRPr="003726A4">
        <w:rPr>
          <w:rFonts w:ascii="Arial" w:eastAsia="Calibri" w:hAnsi="Arial" w:cs="Arial"/>
          <w:u w:val="single"/>
        </w:rPr>
        <w:t>Abstract</w:t>
      </w:r>
    </w:p>
    <w:p w14:paraId="488323DE" w14:textId="77777777" w:rsidR="00FD6FC3" w:rsidRPr="00790747" w:rsidRDefault="00524BD1" w:rsidP="00E84D21">
      <w:pPr>
        <w:spacing w:before="120" w:after="120" w:line="480" w:lineRule="auto"/>
        <w:rPr>
          <w:rFonts w:ascii="Arial" w:eastAsia="Calibri" w:hAnsi="Arial" w:cs="Arial"/>
          <w:color w:val="000000"/>
        </w:rPr>
      </w:pPr>
      <w:r w:rsidRPr="00790747">
        <w:rPr>
          <w:rFonts w:ascii="Arial" w:eastAsia="Calibri" w:hAnsi="Arial" w:cs="Arial"/>
          <w:color w:val="000000"/>
        </w:rPr>
        <w:t>Shame has long been understood as a powerful force in clinical encounters and in people’s experience of illness. Research suggests that shame can lead to the avoidance of clinical encounters, non-disclosure or lying to healthcare providers, not following t</w:t>
      </w:r>
      <w:r w:rsidRPr="00790747">
        <w:rPr>
          <w:rFonts w:ascii="Arial" w:eastAsia="Calibri" w:hAnsi="Arial" w:cs="Arial"/>
          <w:color w:val="000000"/>
        </w:rPr>
        <w:t xml:space="preserve">hrough with treatments and the concealment of diagnoses from friends and family. There has been some recent research which suggests that telemedicine, </w:t>
      </w:r>
      <w:r w:rsidRPr="00790747">
        <w:rPr>
          <w:rFonts w:ascii="Arial" w:eastAsia="Calibri" w:hAnsi="Arial" w:cs="Arial"/>
          <w:color w:val="000000"/>
        </w:rPr>
        <w:lastRenderedPageBreak/>
        <w:t>where care is delivered at a distance and mediated through technology—via an app, a zoom call, a robot, o</w:t>
      </w:r>
      <w:r w:rsidRPr="00790747">
        <w:rPr>
          <w:rFonts w:ascii="Arial" w:eastAsia="Calibri" w:hAnsi="Arial" w:cs="Arial"/>
          <w:color w:val="000000"/>
        </w:rPr>
        <w:t xml:space="preserve">r other technology—might mitigate experiences of shame and self-consciousness, thereby leading to more effective, and psychologically safe, delivery of healthcare. These claims are contrary to common concerns regarding telemedicine which relate to the </w:t>
      </w:r>
      <w:proofErr w:type="spellStart"/>
      <w:r w:rsidRPr="00790747">
        <w:rPr>
          <w:rFonts w:ascii="Arial" w:eastAsia="Calibri" w:hAnsi="Arial" w:cs="Arial"/>
          <w:color w:val="000000"/>
        </w:rPr>
        <w:t>dehu</w:t>
      </w:r>
      <w:r w:rsidRPr="00790747">
        <w:rPr>
          <w:rFonts w:ascii="Arial" w:eastAsia="Calibri" w:hAnsi="Arial" w:cs="Arial"/>
          <w:color w:val="000000"/>
        </w:rPr>
        <w:t>manisation</w:t>
      </w:r>
      <w:proofErr w:type="spellEnd"/>
      <w:r w:rsidRPr="00790747">
        <w:rPr>
          <w:rFonts w:ascii="Arial" w:eastAsia="Calibri" w:hAnsi="Arial" w:cs="Arial"/>
          <w:color w:val="000000"/>
        </w:rPr>
        <w:t xml:space="preserve"> of medicine, whereby the human touch, both literally and often figuratively, is lost. Some philosophers, medical ethicists and clinicians argue that telemedicine can undermine trust, patient dignity and care, leading to poor outcomes in both pat</w:t>
      </w:r>
      <w:r w:rsidRPr="00790747">
        <w:rPr>
          <w:rFonts w:ascii="Arial" w:eastAsia="Calibri" w:hAnsi="Arial" w:cs="Arial"/>
          <w:color w:val="000000"/>
        </w:rPr>
        <w:t xml:space="preserve">ient engagement and health. In this paper, I focus on a particular case of telemedicine involving a clinician-operated telepresence robot with haptic capabilities (i.e., it can sense physical touch), developed by an Edinburgh-based robotics company, </w:t>
      </w:r>
      <w:proofErr w:type="spellStart"/>
      <w:r w:rsidRPr="00790747">
        <w:rPr>
          <w:rFonts w:ascii="Arial" w:eastAsia="Calibri" w:hAnsi="Arial" w:cs="Arial"/>
          <w:color w:val="000000"/>
        </w:rPr>
        <w:t>Touchl</w:t>
      </w:r>
      <w:r w:rsidRPr="00790747">
        <w:rPr>
          <w:rFonts w:ascii="Arial" w:eastAsia="Calibri" w:hAnsi="Arial" w:cs="Arial"/>
          <w:color w:val="000000"/>
        </w:rPr>
        <w:t>ab</w:t>
      </w:r>
      <w:proofErr w:type="spellEnd"/>
      <w:r w:rsidRPr="00790747">
        <w:rPr>
          <w:rFonts w:ascii="Arial" w:eastAsia="Calibri" w:hAnsi="Arial" w:cs="Arial"/>
          <w:color w:val="000000"/>
        </w:rPr>
        <w:t xml:space="preserve">. The robot is currently being trialed in </w:t>
      </w:r>
      <w:proofErr w:type="spellStart"/>
      <w:r w:rsidRPr="00790747">
        <w:rPr>
          <w:rFonts w:ascii="Arial" w:eastAsia="Calibri" w:hAnsi="Arial" w:cs="Arial"/>
          <w:color w:val="000000"/>
        </w:rPr>
        <w:t>Laakso</w:t>
      </w:r>
      <w:proofErr w:type="spellEnd"/>
      <w:r w:rsidRPr="00790747">
        <w:rPr>
          <w:rFonts w:ascii="Arial" w:eastAsia="Calibri" w:hAnsi="Arial" w:cs="Arial"/>
          <w:color w:val="000000"/>
        </w:rPr>
        <w:t xml:space="preserve"> Hospital, Helsinki, to deliver face-to-face care to older adults. I will consider the phenomenology of the remote body, for clinician who is operating the robot, exploring the delivery of care at a distanc</w:t>
      </w:r>
      <w:r w:rsidRPr="00790747">
        <w:rPr>
          <w:rFonts w:ascii="Arial" w:eastAsia="Calibri" w:hAnsi="Arial" w:cs="Arial"/>
          <w:color w:val="000000"/>
        </w:rPr>
        <w:t>e and mediated via a technological avatar. I will also consider questions of intercorporeality and affect for the patient receiving care, to explore the broader question of experiences of shame in telemedicine.</w:t>
      </w:r>
    </w:p>
    <w:p w14:paraId="5D467BDC" w14:textId="77777777" w:rsidR="003726A4" w:rsidRPr="003726A4" w:rsidRDefault="003726A4" w:rsidP="00E84D21">
      <w:pPr>
        <w:spacing w:before="120" w:after="120" w:line="480" w:lineRule="auto"/>
        <w:rPr>
          <w:rFonts w:ascii="Arial" w:eastAsia="Calibri" w:hAnsi="Arial" w:cs="Arial"/>
          <w:i/>
          <w:u w:val="single"/>
        </w:rPr>
      </w:pPr>
      <w:r w:rsidRPr="003726A4">
        <w:rPr>
          <w:rFonts w:ascii="Arial" w:eastAsia="Calibri" w:hAnsi="Arial" w:cs="Arial"/>
          <w:u w:val="single"/>
        </w:rPr>
        <w:t>Bio</w:t>
      </w:r>
    </w:p>
    <w:p w14:paraId="488323E0" w14:textId="77777777" w:rsidR="00FD6FC3" w:rsidRPr="00790747" w:rsidRDefault="00524BD1" w:rsidP="00E84D21">
      <w:pPr>
        <w:spacing w:before="120" w:after="120" w:line="480" w:lineRule="auto"/>
        <w:rPr>
          <w:rFonts w:ascii="Arial" w:eastAsia="Calibri" w:hAnsi="Arial" w:cs="Arial"/>
          <w:color w:val="222222"/>
        </w:rPr>
      </w:pPr>
      <w:r w:rsidRPr="00790747">
        <w:rPr>
          <w:rFonts w:ascii="Arial" w:eastAsia="Calibri" w:hAnsi="Arial" w:cs="Arial"/>
          <w:color w:val="222222"/>
        </w:rPr>
        <w:t xml:space="preserve">Luna Dolezal is Associate Professor in Philosophy and Medical Humanities at the University of Exeter, where she leads the </w:t>
      </w:r>
      <w:r w:rsidRPr="00790747">
        <w:rPr>
          <w:rFonts w:ascii="Arial" w:eastAsia="Calibri" w:hAnsi="Arial" w:cs="Arial"/>
          <w:i/>
          <w:color w:val="222222"/>
        </w:rPr>
        <w:t>Shame and Medicine</w:t>
      </w:r>
      <w:r w:rsidRPr="00790747">
        <w:rPr>
          <w:rFonts w:ascii="Arial" w:eastAsia="Calibri" w:hAnsi="Arial" w:cs="Arial"/>
          <w:color w:val="222222"/>
        </w:rPr>
        <w:t xml:space="preserve"> Project, funded by the </w:t>
      </w:r>
      <w:proofErr w:type="spellStart"/>
      <w:r w:rsidRPr="00790747">
        <w:rPr>
          <w:rFonts w:ascii="Arial" w:eastAsia="Calibri" w:hAnsi="Arial" w:cs="Arial"/>
          <w:color w:val="222222"/>
        </w:rPr>
        <w:t>Wellcome</w:t>
      </w:r>
      <w:proofErr w:type="spellEnd"/>
      <w:r w:rsidRPr="00790747">
        <w:rPr>
          <w:rFonts w:ascii="Arial" w:eastAsia="Calibri" w:hAnsi="Arial" w:cs="Arial"/>
          <w:color w:val="222222"/>
        </w:rPr>
        <w:t xml:space="preserve"> Trust, and the </w:t>
      </w:r>
      <w:r w:rsidRPr="00790747">
        <w:rPr>
          <w:rFonts w:ascii="Arial" w:eastAsia="Calibri" w:hAnsi="Arial" w:cs="Arial"/>
          <w:i/>
          <w:color w:val="222222"/>
        </w:rPr>
        <w:t xml:space="preserve">Scenes of Shame and Stigma in COVID-19 </w:t>
      </w:r>
      <w:r w:rsidRPr="00790747">
        <w:rPr>
          <w:rFonts w:ascii="Arial" w:eastAsia="Calibri" w:hAnsi="Arial" w:cs="Arial"/>
          <w:color w:val="222222"/>
        </w:rPr>
        <w:t xml:space="preserve">project, funded by the UK’s Arts and Humanities Research Council. She is author of </w:t>
      </w:r>
      <w:r w:rsidRPr="00790747">
        <w:rPr>
          <w:rFonts w:ascii="Arial" w:eastAsia="Calibri" w:hAnsi="Arial" w:cs="Arial"/>
          <w:i/>
          <w:color w:val="222222"/>
        </w:rPr>
        <w:t xml:space="preserve">The Body and Shame: Phenomenology, Feminism and the Socially Shaped Body, </w:t>
      </w:r>
      <w:r w:rsidRPr="00790747">
        <w:rPr>
          <w:rFonts w:ascii="Arial" w:eastAsia="Calibri" w:hAnsi="Arial" w:cs="Arial"/>
          <w:color w:val="222222"/>
        </w:rPr>
        <w:t xml:space="preserve">Lexington Books, 2015, and co-editor of the books </w:t>
      </w:r>
      <w:r w:rsidRPr="00790747">
        <w:rPr>
          <w:rFonts w:ascii="Arial" w:eastAsia="Calibri" w:hAnsi="Arial" w:cs="Arial"/>
          <w:i/>
          <w:color w:val="222222"/>
        </w:rPr>
        <w:t>Body/Self/</w:t>
      </w:r>
      <w:r w:rsidRPr="00790747">
        <w:rPr>
          <w:rFonts w:ascii="Arial" w:eastAsia="Calibri" w:hAnsi="Arial" w:cs="Arial"/>
          <w:i/>
          <w:color w:val="222222"/>
        </w:rPr>
        <w:t xml:space="preserve">Other: The </w:t>
      </w:r>
      <w:r w:rsidRPr="00790747">
        <w:rPr>
          <w:rFonts w:ascii="Arial" w:eastAsia="Calibri" w:hAnsi="Arial" w:cs="Arial"/>
          <w:i/>
          <w:color w:val="222222"/>
        </w:rPr>
        <w:lastRenderedPageBreak/>
        <w:t xml:space="preserve">Phenomenology of Social Encounters, </w:t>
      </w:r>
      <w:r w:rsidRPr="00790747">
        <w:rPr>
          <w:rFonts w:ascii="Arial" w:eastAsia="Calibri" w:hAnsi="Arial" w:cs="Arial"/>
          <w:color w:val="222222"/>
        </w:rPr>
        <w:t xml:space="preserve">SUNY Press, 2017, and </w:t>
      </w:r>
      <w:r w:rsidRPr="00790747">
        <w:rPr>
          <w:rFonts w:ascii="Arial" w:eastAsia="Calibri" w:hAnsi="Arial" w:cs="Arial"/>
          <w:i/>
          <w:color w:val="222222"/>
        </w:rPr>
        <w:t xml:space="preserve">New Feminist Perspectives on Embodiment, </w:t>
      </w:r>
      <w:r w:rsidRPr="00790747">
        <w:rPr>
          <w:rFonts w:ascii="Arial" w:eastAsia="Calibri" w:hAnsi="Arial" w:cs="Arial"/>
          <w:color w:val="222222"/>
        </w:rPr>
        <w:t>Palgrave, 2018.</w:t>
      </w:r>
    </w:p>
    <w:p w14:paraId="488323E1" w14:textId="22D3DC6B" w:rsidR="00FD6FC3" w:rsidRDefault="00FD6FC3" w:rsidP="00E84D21">
      <w:pPr>
        <w:pBdr>
          <w:top w:val="nil"/>
          <w:left w:val="nil"/>
          <w:bottom w:val="nil"/>
          <w:right w:val="nil"/>
          <w:between w:val="nil"/>
        </w:pBdr>
        <w:spacing w:before="120" w:after="120" w:line="480" w:lineRule="auto"/>
        <w:rPr>
          <w:rFonts w:ascii="Arial" w:eastAsia="Calibri" w:hAnsi="Arial" w:cs="Arial"/>
          <w:color w:val="000000"/>
          <w:highlight w:val="yellow"/>
        </w:rPr>
      </w:pPr>
    </w:p>
    <w:p w14:paraId="34BBAEA4" w14:textId="77777777" w:rsidR="00790747" w:rsidRPr="00790747" w:rsidRDefault="00790747" w:rsidP="00E84D21">
      <w:pPr>
        <w:pBdr>
          <w:top w:val="nil"/>
          <w:left w:val="nil"/>
          <w:bottom w:val="nil"/>
          <w:right w:val="nil"/>
          <w:between w:val="nil"/>
        </w:pBdr>
        <w:spacing w:before="120" w:after="120" w:line="480" w:lineRule="auto"/>
        <w:rPr>
          <w:rFonts w:ascii="Arial" w:eastAsia="Calibri" w:hAnsi="Arial" w:cs="Arial"/>
          <w:color w:val="000000"/>
          <w:highlight w:val="yellow"/>
        </w:rPr>
      </w:pPr>
    </w:p>
    <w:p w14:paraId="488323E2" w14:textId="3596B691" w:rsidR="00FD6FC3" w:rsidRPr="00971C6F" w:rsidRDefault="00524BD1" w:rsidP="00E84D21">
      <w:pPr>
        <w:pBdr>
          <w:top w:val="nil"/>
          <w:left w:val="nil"/>
          <w:bottom w:val="nil"/>
          <w:right w:val="nil"/>
          <w:between w:val="nil"/>
        </w:pBdr>
        <w:spacing w:before="120" w:after="120" w:line="480" w:lineRule="auto"/>
        <w:rPr>
          <w:rFonts w:ascii="Arial" w:eastAsia="Calibri" w:hAnsi="Arial" w:cs="Arial"/>
          <w:b/>
          <w:bCs/>
        </w:rPr>
      </w:pPr>
      <w:r w:rsidRPr="00971C6F">
        <w:rPr>
          <w:rFonts w:ascii="Arial" w:eastAsia="Calibri" w:hAnsi="Arial" w:cs="Arial"/>
          <w:b/>
          <w:bCs/>
        </w:rPr>
        <w:t>F</w:t>
      </w:r>
      <w:r w:rsidR="003726A4" w:rsidRPr="00971C6F">
        <w:rPr>
          <w:rFonts w:ascii="Arial" w:eastAsia="Calibri" w:hAnsi="Arial" w:cs="Arial"/>
          <w:b/>
          <w:bCs/>
        </w:rPr>
        <w:t>rancesco Tava</w:t>
      </w:r>
      <w:r w:rsidRPr="00971C6F">
        <w:rPr>
          <w:rFonts w:ascii="Arial" w:eastAsia="Calibri" w:hAnsi="Arial" w:cs="Arial"/>
          <w:b/>
          <w:bCs/>
        </w:rPr>
        <w:t xml:space="preserve"> </w:t>
      </w:r>
    </w:p>
    <w:p w14:paraId="488323E3" w14:textId="315347DD" w:rsidR="00FD6FC3" w:rsidRPr="003726A4" w:rsidRDefault="003726A4" w:rsidP="00E84D21">
      <w:pPr>
        <w:spacing w:before="120" w:after="120" w:line="480" w:lineRule="auto"/>
        <w:rPr>
          <w:rFonts w:ascii="Arial" w:eastAsia="Calibri" w:hAnsi="Arial" w:cs="Arial"/>
          <w:iCs/>
        </w:rPr>
      </w:pPr>
      <w:r w:rsidRPr="003726A4">
        <w:rPr>
          <w:rFonts w:ascii="Arial" w:eastAsia="Calibri" w:hAnsi="Arial" w:cs="Arial"/>
          <w:iCs/>
        </w:rPr>
        <w:t>“Reconsidering Human Relationality: Exploring the Role of Legal and Social Artefacts in Addressing Migration Crises”</w:t>
      </w:r>
    </w:p>
    <w:p w14:paraId="488323E4" w14:textId="19509A1D" w:rsidR="00FD6FC3" w:rsidRPr="003726A4" w:rsidRDefault="003726A4" w:rsidP="00E84D21">
      <w:pPr>
        <w:spacing w:after="160" w:line="480" w:lineRule="auto"/>
        <w:rPr>
          <w:rFonts w:ascii="Arial" w:eastAsia="Calibri" w:hAnsi="Arial" w:cs="Arial"/>
          <w:u w:val="single"/>
        </w:rPr>
      </w:pPr>
      <w:r w:rsidRPr="003726A4">
        <w:rPr>
          <w:rFonts w:ascii="Arial" w:eastAsia="Calibri" w:hAnsi="Arial" w:cs="Arial"/>
          <w:u w:val="single"/>
        </w:rPr>
        <w:t>Abstract</w:t>
      </w:r>
    </w:p>
    <w:p w14:paraId="488323E5" w14:textId="77777777" w:rsidR="00FD6FC3" w:rsidRPr="00790747" w:rsidRDefault="00524BD1" w:rsidP="00E84D21">
      <w:pPr>
        <w:spacing w:before="120" w:after="120" w:line="480" w:lineRule="auto"/>
        <w:rPr>
          <w:rFonts w:ascii="Arial" w:eastAsia="Calibri" w:hAnsi="Arial" w:cs="Arial"/>
        </w:rPr>
      </w:pPr>
      <w:r w:rsidRPr="00790747">
        <w:rPr>
          <w:rFonts w:ascii="Arial" w:eastAsia="Calibri" w:hAnsi="Arial" w:cs="Arial"/>
        </w:rPr>
        <w:t>The recent migration crises in Europe and beyond have posed important philosophical questions alongside social and political ones. How we support or dismiss displaced people among us – how we welcome or reject their bodily presence and experience – has sig</w:t>
      </w:r>
      <w:r w:rsidRPr="00790747">
        <w:rPr>
          <w:rFonts w:ascii="Arial" w:eastAsia="Calibri" w:hAnsi="Arial" w:cs="Arial"/>
        </w:rPr>
        <w:t>nificant implications for our intersubjective dimension. Concepts such as solidarity, freedom, equality, moral agency, and self-determination have been evoked to understand and strengthen this dimension. However, attempts to solidify these concepts into so</w:t>
      </w:r>
      <w:r w:rsidRPr="00790747">
        <w:rPr>
          <w:rFonts w:ascii="Arial" w:eastAsia="Calibri" w:hAnsi="Arial" w:cs="Arial"/>
        </w:rPr>
        <w:t>cial artefacts have not always been successful, despite being enshrined in constitutional law in several European member states. The law has been used both to defend acts of humanity and solidarity, as seen in recent judicial cases in France invoking frate</w:t>
      </w:r>
      <w:r w:rsidRPr="00790747">
        <w:rPr>
          <w:rFonts w:ascii="Arial" w:eastAsia="Calibri" w:hAnsi="Arial" w:cs="Arial"/>
        </w:rPr>
        <w:t>rnity, and to criminalize such acts, as in the repeated misuse of the EU Facilitation Directive since its promulgation in 2002. This paper aims to discuss and problematize these cases and show how a critical consideration of them can help us better underst</w:t>
      </w:r>
      <w:r w:rsidRPr="00790747">
        <w:rPr>
          <w:rFonts w:ascii="Arial" w:eastAsia="Calibri" w:hAnsi="Arial" w:cs="Arial"/>
        </w:rPr>
        <w:t xml:space="preserve">and the nature of human relationality. While the law is a powerful and enduring artefact, other artefacts are necessary for achieving more solid and lasting social justice. We need </w:t>
      </w:r>
      <w:r w:rsidRPr="00790747">
        <w:rPr>
          <w:rFonts w:ascii="Arial" w:eastAsia="Calibri" w:hAnsi="Arial" w:cs="Arial"/>
        </w:rPr>
        <w:lastRenderedPageBreak/>
        <w:t>to consider what these artefacts are, how they will work, and why we cannot</w:t>
      </w:r>
      <w:r w:rsidRPr="00790747">
        <w:rPr>
          <w:rFonts w:ascii="Arial" w:eastAsia="Calibri" w:hAnsi="Arial" w:cs="Arial"/>
        </w:rPr>
        <w:t xml:space="preserve"> do without them.</w:t>
      </w:r>
    </w:p>
    <w:p w14:paraId="4E059725" w14:textId="77777777" w:rsidR="003726A4" w:rsidRPr="003726A4" w:rsidRDefault="003726A4" w:rsidP="00E84D21">
      <w:pPr>
        <w:spacing w:before="120" w:after="120" w:line="480" w:lineRule="auto"/>
        <w:rPr>
          <w:rFonts w:ascii="Arial" w:eastAsia="Calibri" w:hAnsi="Arial" w:cs="Arial"/>
          <w:i/>
          <w:u w:val="single"/>
        </w:rPr>
      </w:pPr>
      <w:r w:rsidRPr="003726A4">
        <w:rPr>
          <w:rFonts w:ascii="Arial" w:eastAsia="Calibri" w:hAnsi="Arial" w:cs="Arial"/>
          <w:u w:val="single"/>
        </w:rPr>
        <w:t>Bio</w:t>
      </w:r>
    </w:p>
    <w:p w14:paraId="488323E7" w14:textId="77777777" w:rsidR="00FD6FC3" w:rsidRPr="00790747" w:rsidRDefault="00524BD1" w:rsidP="00E84D21">
      <w:pPr>
        <w:spacing w:before="120" w:after="120" w:line="480" w:lineRule="auto"/>
        <w:rPr>
          <w:rFonts w:ascii="Arial" w:eastAsia="Calibri" w:hAnsi="Arial" w:cs="Arial"/>
          <w:color w:val="FF0000"/>
        </w:rPr>
      </w:pPr>
      <w:r w:rsidRPr="00790747">
        <w:rPr>
          <w:rFonts w:ascii="Arial" w:eastAsia="Calibri" w:hAnsi="Arial" w:cs="Arial"/>
        </w:rPr>
        <w:t>Francesco Tava is Associate Professor of Philosophy in the School of Social Sciences at the University of the West of England (Bristol, UK). His research focuses on political philosophy, phenomenology, and applied ethics, with a parti</w:t>
      </w:r>
      <w:r w:rsidRPr="00790747">
        <w:rPr>
          <w:rFonts w:ascii="Arial" w:eastAsia="Calibri" w:hAnsi="Arial" w:cs="Arial"/>
        </w:rPr>
        <w:t xml:space="preserve">cular interest in political solidarity in the European context. He is the author of </w:t>
      </w:r>
      <w:r w:rsidRPr="00790747">
        <w:rPr>
          <w:rFonts w:ascii="Arial" w:eastAsia="Calibri" w:hAnsi="Arial" w:cs="Arial"/>
          <w:i/>
        </w:rPr>
        <w:t>The Risk of Freedom</w:t>
      </w:r>
      <w:r w:rsidRPr="00790747">
        <w:rPr>
          <w:rFonts w:ascii="Arial" w:eastAsia="Calibri" w:hAnsi="Arial" w:cs="Arial"/>
        </w:rPr>
        <w:t xml:space="preserve"> (Rowman &amp; Littlefield International),</w:t>
      </w:r>
      <w:r w:rsidRPr="00790747">
        <w:rPr>
          <w:rFonts w:ascii="Arial" w:eastAsia="Calibri" w:hAnsi="Arial" w:cs="Arial"/>
          <w:highlight w:val="white"/>
        </w:rPr>
        <w:t xml:space="preserve"> </w:t>
      </w:r>
      <w:r w:rsidRPr="00790747">
        <w:rPr>
          <w:rFonts w:ascii="Arial" w:eastAsia="Calibri" w:hAnsi="Arial" w:cs="Arial"/>
        </w:rPr>
        <w:t xml:space="preserve">which analyses the political phenomenology of Czech philosopher and dissident Jan </w:t>
      </w:r>
      <w:proofErr w:type="spellStart"/>
      <w:r w:rsidRPr="00790747">
        <w:rPr>
          <w:rFonts w:ascii="Arial" w:eastAsia="Calibri" w:hAnsi="Arial" w:cs="Arial"/>
        </w:rPr>
        <w:t>Patočka</w:t>
      </w:r>
      <w:proofErr w:type="spellEnd"/>
      <w:r w:rsidRPr="00790747">
        <w:rPr>
          <w:rFonts w:ascii="Arial" w:eastAsia="Calibri" w:hAnsi="Arial" w:cs="Arial"/>
        </w:rPr>
        <w:t>, and the editor of sever</w:t>
      </w:r>
      <w:r w:rsidRPr="00790747">
        <w:rPr>
          <w:rFonts w:ascii="Arial" w:eastAsia="Calibri" w:hAnsi="Arial" w:cs="Arial"/>
        </w:rPr>
        <w:t xml:space="preserve">al books, including the forthcoming </w:t>
      </w:r>
      <w:r w:rsidRPr="00790747">
        <w:rPr>
          <w:rFonts w:ascii="Arial" w:eastAsia="Calibri" w:hAnsi="Arial" w:cs="Arial"/>
          <w:i/>
        </w:rPr>
        <w:t>European Solidarity: Interdisciplinary Perspectives</w:t>
      </w:r>
      <w:r w:rsidRPr="00790747">
        <w:rPr>
          <w:rFonts w:ascii="Arial" w:eastAsia="Calibri" w:hAnsi="Arial" w:cs="Arial"/>
        </w:rPr>
        <w:t xml:space="preserve"> (ECPR Press). His work has been published in various academic journals such as </w:t>
      </w:r>
      <w:r w:rsidRPr="00790747">
        <w:rPr>
          <w:rFonts w:ascii="Arial" w:eastAsia="Calibri" w:hAnsi="Arial" w:cs="Arial"/>
          <w:i/>
        </w:rPr>
        <w:t>Critical Review of International Social and Political Philosophy</w:t>
      </w:r>
      <w:r w:rsidRPr="00790747">
        <w:rPr>
          <w:rFonts w:ascii="Arial" w:eastAsia="Calibri" w:hAnsi="Arial" w:cs="Arial"/>
        </w:rPr>
        <w:t xml:space="preserve">, </w:t>
      </w:r>
      <w:r w:rsidRPr="00790747">
        <w:rPr>
          <w:rFonts w:ascii="Arial" w:eastAsia="Calibri" w:hAnsi="Arial" w:cs="Arial"/>
          <w:i/>
        </w:rPr>
        <w:t>Journal of Medical Ethi</w:t>
      </w:r>
      <w:r w:rsidRPr="00790747">
        <w:rPr>
          <w:rFonts w:ascii="Arial" w:eastAsia="Calibri" w:hAnsi="Arial" w:cs="Arial"/>
          <w:i/>
        </w:rPr>
        <w:t>cs</w:t>
      </w:r>
      <w:r w:rsidRPr="00790747">
        <w:rPr>
          <w:rFonts w:ascii="Arial" w:eastAsia="Calibri" w:hAnsi="Arial" w:cs="Arial"/>
        </w:rPr>
        <w:t xml:space="preserve">, </w:t>
      </w:r>
      <w:r w:rsidRPr="00790747">
        <w:rPr>
          <w:rFonts w:ascii="Arial" w:eastAsia="Calibri" w:hAnsi="Arial" w:cs="Arial"/>
          <w:i/>
        </w:rPr>
        <w:t>Philosophy Now</w:t>
      </w:r>
      <w:r w:rsidRPr="00790747">
        <w:rPr>
          <w:rFonts w:ascii="Arial" w:eastAsia="Calibri" w:hAnsi="Arial" w:cs="Arial"/>
        </w:rPr>
        <w:t xml:space="preserve">, </w:t>
      </w:r>
      <w:r w:rsidRPr="00790747">
        <w:rPr>
          <w:rFonts w:ascii="Arial" w:eastAsia="Calibri" w:hAnsi="Arial" w:cs="Arial"/>
          <w:i/>
        </w:rPr>
        <w:t>Phenomenology and Mind</w:t>
      </w:r>
      <w:r w:rsidRPr="00790747">
        <w:rPr>
          <w:rFonts w:ascii="Arial" w:eastAsia="Calibri" w:hAnsi="Arial" w:cs="Arial"/>
        </w:rPr>
        <w:t xml:space="preserve">, </w:t>
      </w:r>
      <w:r w:rsidRPr="00790747">
        <w:rPr>
          <w:rFonts w:ascii="Arial" w:eastAsia="Calibri" w:hAnsi="Arial" w:cs="Arial"/>
          <w:i/>
        </w:rPr>
        <w:t>Studies in East European Thought</w:t>
      </w:r>
      <w:r w:rsidRPr="00790747">
        <w:rPr>
          <w:rFonts w:ascii="Arial" w:eastAsia="Calibri" w:hAnsi="Arial" w:cs="Arial"/>
        </w:rPr>
        <w:t xml:space="preserve">, </w:t>
      </w:r>
      <w:proofErr w:type="spellStart"/>
      <w:r w:rsidRPr="00790747">
        <w:rPr>
          <w:rFonts w:ascii="Arial" w:eastAsia="Calibri" w:hAnsi="Arial" w:cs="Arial"/>
          <w:i/>
        </w:rPr>
        <w:t>Metodo</w:t>
      </w:r>
      <w:proofErr w:type="spellEnd"/>
      <w:r w:rsidRPr="00790747">
        <w:rPr>
          <w:rFonts w:ascii="Arial" w:eastAsia="Calibri" w:hAnsi="Arial" w:cs="Arial"/>
        </w:rPr>
        <w:t xml:space="preserve">, </w:t>
      </w:r>
      <w:proofErr w:type="spellStart"/>
      <w:r w:rsidRPr="00790747">
        <w:rPr>
          <w:rFonts w:ascii="Arial" w:eastAsia="Calibri" w:hAnsi="Arial" w:cs="Arial"/>
          <w:i/>
        </w:rPr>
        <w:t>Filosoficky</w:t>
      </w:r>
      <w:proofErr w:type="spellEnd"/>
      <w:r w:rsidRPr="00790747">
        <w:rPr>
          <w:rFonts w:ascii="Arial" w:eastAsia="Calibri" w:hAnsi="Arial" w:cs="Arial"/>
          <w:i/>
        </w:rPr>
        <w:t xml:space="preserve">́ </w:t>
      </w:r>
      <w:proofErr w:type="spellStart"/>
      <w:r w:rsidRPr="00790747">
        <w:rPr>
          <w:rFonts w:ascii="Arial" w:eastAsia="Calibri" w:hAnsi="Arial" w:cs="Arial"/>
          <w:i/>
        </w:rPr>
        <w:t>Časopis</w:t>
      </w:r>
      <w:proofErr w:type="spellEnd"/>
      <w:r w:rsidRPr="00790747">
        <w:rPr>
          <w:rFonts w:ascii="Arial" w:eastAsia="Calibri" w:hAnsi="Arial" w:cs="Arial"/>
        </w:rPr>
        <w:t xml:space="preserve">, </w:t>
      </w:r>
      <w:r w:rsidRPr="00790747">
        <w:rPr>
          <w:rFonts w:ascii="Arial" w:eastAsia="Calibri" w:hAnsi="Arial" w:cs="Arial"/>
          <w:i/>
        </w:rPr>
        <w:t>Journal of the British Society for Phenomenology</w:t>
      </w:r>
      <w:r w:rsidRPr="00790747">
        <w:rPr>
          <w:rFonts w:ascii="Arial" w:eastAsia="Calibri" w:hAnsi="Arial" w:cs="Arial"/>
        </w:rPr>
        <w:t xml:space="preserve">, and </w:t>
      </w:r>
      <w:r w:rsidRPr="00790747">
        <w:rPr>
          <w:rFonts w:ascii="Arial" w:eastAsia="Calibri" w:hAnsi="Arial" w:cs="Arial"/>
          <w:i/>
        </w:rPr>
        <w:t>Horizon</w:t>
      </w:r>
      <w:r w:rsidRPr="00790747">
        <w:rPr>
          <w:rFonts w:ascii="Arial" w:eastAsia="Calibri" w:hAnsi="Arial" w:cs="Arial"/>
        </w:rPr>
        <w:t>. Currently, Francesco is involved in several interdisciplinary research projects whic</w:t>
      </w:r>
      <w:r w:rsidRPr="00790747">
        <w:rPr>
          <w:rFonts w:ascii="Arial" w:eastAsia="Calibri" w:hAnsi="Arial" w:cs="Arial"/>
        </w:rPr>
        <w:t xml:space="preserve">h examine European solidarity and ethical models of data access and governance. In addition to his research, he is </w:t>
      </w:r>
      <w:proofErr w:type="spellStart"/>
      <w:r w:rsidRPr="00790747">
        <w:rPr>
          <w:rFonts w:ascii="Arial" w:eastAsia="Calibri" w:hAnsi="Arial" w:cs="Arial"/>
        </w:rPr>
        <w:t>Programme</w:t>
      </w:r>
      <w:proofErr w:type="spellEnd"/>
      <w:r w:rsidRPr="00790747">
        <w:rPr>
          <w:rFonts w:ascii="Arial" w:eastAsia="Calibri" w:hAnsi="Arial" w:cs="Arial"/>
        </w:rPr>
        <w:t xml:space="preserve"> Leader for BA (Hons) Philosophy at UWE, where he teaches courses on </w:t>
      </w:r>
      <w:proofErr w:type="spellStart"/>
      <w:r w:rsidRPr="00790747">
        <w:rPr>
          <w:rFonts w:ascii="Arial" w:eastAsia="Calibri" w:hAnsi="Arial" w:cs="Arial"/>
        </w:rPr>
        <w:t>decolonisation</w:t>
      </w:r>
      <w:proofErr w:type="spellEnd"/>
      <w:r w:rsidRPr="00790747">
        <w:rPr>
          <w:rFonts w:ascii="Arial" w:eastAsia="Calibri" w:hAnsi="Arial" w:cs="Arial"/>
        </w:rPr>
        <w:t xml:space="preserve"> and film-philosophy. He is also Visiting Profess</w:t>
      </w:r>
      <w:r w:rsidRPr="00790747">
        <w:rPr>
          <w:rFonts w:ascii="Arial" w:eastAsia="Calibri" w:hAnsi="Arial" w:cs="Arial"/>
        </w:rPr>
        <w:t xml:space="preserve">or at Vita-Salute San Raffaele University (Milan, Italy) and, since its inception in 2022, Co-Editor-in-Chief of </w:t>
      </w:r>
      <w:r w:rsidRPr="00790747">
        <w:rPr>
          <w:rFonts w:ascii="Arial" w:eastAsia="Calibri" w:hAnsi="Arial" w:cs="Arial"/>
          <w:i/>
        </w:rPr>
        <w:t>Future Humanities</w:t>
      </w:r>
      <w:r w:rsidRPr="00790747">
        <w:rPr>
          <w:rFonts w:ascii="Arial" w:eastAsia="Calibri" w:hAnsi="Arial" w:cs="Arial"/>
        </w:rPr>
        <w:t>.</w:t>
      </w:r>
    </w:p>
    <w:p w14:paraId="488323E8" w14:textId="77777777" w:rsidR="00FD6FC3" w:rsidRPr="00790747" w:rsidRDefault="00FD6FC3" w:rsidP="00E84D21">
      <w:pPr>
        <w:spacing w:before="120" w:after="120" w:line="480" w:lineRule="auto"/>
        <w:rPr>
          <w:rFonts w:ascii="Arial" w:eastAsia="Calibri" w:hAnsi="Arial" w:cs="Arial"/>
          <w:color w:val="000000"/>
        </w:rPr>
      </w:pPr>
    </w:p>
    <w:p w14:paraId="749F8F5E" w14:textId="77777777" w:rsidR="00132CBB" w:rsidRDefault="00132CBB" w:rsidP="00E84D21">
      <w:pPr>
        <w:spacing w:line="480" w:lineRule="auto"/>
        <w:rPr>
          <w:rFonts w:ascii="Arial" w:eastAsia="Calibri" w:hAnsi="Arial" w:cs="Arial"/>
          <w:color w:val="000000"/>
        </w:rPr>
      </w:pPr>
    </w:p>
    <w:p w14:paraId="0BBCEB34" w14:textId="77777777" w:rsidR="00971C6F" w:rsidRDefault="00971C6F">
      <w:pPr>
        <w:rPr>
          <w:rFonts w:ascii="Arial" w:eastAsia="Calibri" w:hAnsi="Arial" w:cs="Arial"/>
          <w:b/>
          <w:bCs/>
          <w:color w:val="000000"/>
        </w:rPr>
      </w:pPr>
      <w:r>
        <w:rPr>
          <w:rFonts w:ascii="Arial" w:eastAsia="Calibri" w:hAnsi="Arial" w:cs="Arial"/>
          <w:b/>
          <w:bCs/>
          <w:color w:val="000000"/>
        </w:rPr>
        <w:br w:type="page"/>
      </w:r>
    </w:p>
    <w:p w14:paraId="488323E9" w14:textId="72C5077B" w:rsidR="00FD6FC3" w:rsidRPr="003726A4" w:rsidRDefault="00524BD1" w:rsidP="00E84D21">
      <w:pPr>
        <w:spacing w:line="480" w:lineRule="auto"/>
        <w:rPr>
          <w:rFonts w:ascii="Arial" w:eastAsia="Calibri" w:hAnsi="Arial" w:cs="Arial"/>
          <w:b/>
          <w:bCs/>
          <w:color w:val="000000"/>
        </w:rPr>
      </w:pPr>
      <w:r w:rsidRPr="003726A4">
        <w:rPr>
          <w:rFonts w:ascii="Arial" w:eastAsia="Calibri" w:hAnsi="Arial" w:cs="Arial"/>
          <w:b/>
          <w:bCs/>
          <w:color w:val="000000"/>
        </w:rPr>
        <w:lastRenderedPageBreak/>
        <w:t>T</w:t>
      </w:r>
      <w:r w:rsidR="003726A4" w:rsidRPr="003726A4">
        <w:rPr>
          <w:rFonts w:ascii="Arial" w:eastAsia="Calibri" w:hAnsi="Arial" w:cs="Arial"/>
          <w:b/>
          <w:bCs/>
          <w:color w:val="000000"/>
        </w:rPr>
        <w:t>anja Staehler</w:t>
      </w:r>
    </w:p>
    <w:p w14:paraId="488323EA" w14:textId="778E33DF" w:rsidR="00FD6FC3" w:rsidRPr="003726A4" w:rsidRDefault="003726A4" w:rsidP="00E84D21">
      <w:pPr>
        <w:spacing w:before="120" w:after="120" w:line="480" w:lineRule="auto"/>
        <w:rPr>
          <w:rFonts w:ascii="Arial" w:eastAsia="Calibri" w:hAnsi="Arial" w:cs="Arial"/>
          <w:iCs/>
          <w:color w:val="000000"/>
        </w:rPr>
      </w:pPr>
      <w:r w:rsidRPr="003726A4">
        <w:rPr>
          <w:rFonts w:ascii="Arial" w:eastAsia="Calibri" w:hAnsi="Arial" w:cs="Arial"/>
          <w:iCs/>
          <w:color w:val="000000"/>
        </w:rPr>
        <w:t>“Intercorporeality and the Case of Playing Carcassonne”</w:t>
      </w:r>
    </w:p>
    <w:p w14:paraId="3D2AC8BD" w14:textId="77777777" w:rsidR="003726A4" w:rsidRPr="003726A4" w:rsidRDefault="003726A4" w:rsidP="00E84D21">
      <w:pPr>
        <w:spacing w:after="160" w:line="480" w:lineRule="auto"/>
        <w:rPr>
          <w:rFonts w:ascii="Arial" w:eastAsia="Calibri" w:hAnsi="Arial" w:cs="Arial"/>
          <w:u w:val="single"/>
        </w:rPr>
      </w:pPr>
      <w:r w:rsidRPr="003726A4">
        <w:rPr>
          <w:rFonts w:ascii="Arial" w:eastAsia="Calibri" w:hAnsi="Arial" w:cs="Arial"/>
          <w:u w:val="single"/>
        </w:rPr>
        <w:t>Abstract</w:t>
      </w:r>
    </w:p>
    <w:p w14:paraId="488323EC" w14:textId="77777777" w:rsidR="00FD6FC3" w:rsidRPr="00790747" w:rsidRDefault="00524BD1" w:rsidP="00E84D21">
      <w:pPr>
        <w:spacing w:before="120" w:after="120" w:line="480" w:lineRule="auto"/>
        <w:rPr>
          <w:rFonts w:ascii="Arial" w:eastAsia="Calibri" w:hAnsi="Arial" w:cs="Arial"/>
          <w:color w:val="000000"/>
        </w:rPr>
      </w:pPr>
      <w:r w:rsidRPr="00790747">
        <w:rPr>
          <w:rFonts w:ascii="Arial" w:eastAsia="Calibri" w:hAnsi="Arial" w:cs="Arial"/>
          <w:color w:val="000000"/>
        </w:rPr>
        <w:t>In this presentation, I will explore the phenomenological concept of intercorporeality by starting from the problems to which intercorporeality wants to respond. We will then see to which extent intercorporeality can resolve these problems by relating inte</w:t>
      </w:r>
      <w:r w:rsidRPr="00790747">
        <w:rPr>
          <w:rFonts w:ascii="Arial" w:eastAsia="Calibri" w:hAnsi="Arial" w:cs="Arial"/>
          <w:color w:val="000000"/>
        </w:rPr>
        <w:t>rcorporeality to phenomenological key concepts, such as world, earth, communication, situation, and responsivity. The case of playing Carcassonne will allow us to see these concepts in action. My suggestion is that Carcassonne can serve as a microcosmos of</w:t>
      </w:r>
      <w:r w:rsidRPr="00790747">
        <w:rPr>
          <w:rFonts w:ascii="Arial" w:eastAsia="Calibri" w:hAnsi="Arial" w:cs="Arial"/>
          <w:color w:val="000000"/>
        </w:rPr>
        <w:t xml:space="preserve"> sorts – a micro-world and micro-earth which come together as an artificial milieu – to illustrate how our existence is determined by intercorporeality as a crucial structure which is transcendental in the sense of creating conditions for the possibility o</w:t>
      </w:r>
      <w:r w:rsidRPr="00790747">
        <w:rPr>
          <w:rFonts w:ascii="Arial" w:eastAsia="Calibri" w:hAnsi="Arial" w:cs="Arial"/>
          <w:color w:val="000000"/>
        </w:rPr>
        <w:t xml:space="preserve">f experience. </w:t>
      </w:r>
    </w:p>
    <w:p w14:paraId="46481296" w14:textId="77777777" w:rsidR="003726A4" w:rsidRPr="003726A4" w:rsidRDefault="003726A4" w:rsidP="00E84D21">
      <w:pPr>
        <w:spacing w:before="120" w:after="120" w:line="480" w:lineRule="auto"/>
        <w:rPr>
          <w:rFonts w:ascii="Arial" w:eastAsia="Calibri" w:hAnsi="Arial" w:cs="Arial"/>
          <w:i/>
          <w:u w:val="single"/>
        </w:rPr>
      </w:pPr>
      <w:r w:rsidRPr="003726A4">
        <w:rPr>
          <w:rFonts w:ascii="Arial" w:eastAsia="Calibri" w:hAnsi="Arial" w:cs="Arial"/>
          <w:u w:val="single"/>
        </w:rPr>
        <w:t>Bio</w:t>
      </w:r>
    </w:p>
    <w:p w14:paraId="488323EE" w14:textId="77777777" w:rsidR="00FD6FC3" w:rsidRPr="00790747" w:rsidRDefault="00524BD1" w:rsidP="00E84D21">
      <w:pPr>
        <w:spacing w:line="480" w:lineRule="auto"/>
        <w:rPr>
          <w:rFonts w:ascii="Arial" w:eastAsia="Calibri" w:hAnsi="Arial" w:cs="Arial"/>
        </w:rPr>
      </w:pPr>
      <w:r w:rsidRPr="00790747">
        <w:rPr>
          <w:rFonts w:ascii="Arial" w:eastAsia="Calibri" w:hAnsi="Arial" w:cs="Arial"/>
          <w:color w:val="000000"/>
        </w:rPr>
        <w:t>Tanja Staehler is Professor of European Philosophy at the University of Sussex. Her research interests include Plato, Hegel, Phenomenology (Husserl, Heidegger, Merleau-Ponty, Levinas, Derrida), Aesthetics, Philosophy of Pregnancy and Chi</w:t>
      </w:r>
      <w:r w:rsidRPr="00790747">
        <w:rPr>
          <w:rFonts w:ascii="Arial" w:eastAsia="Calibri" w:hAnsi="Arial" w:cs="Arial"/>
          <w:color w:val="000000"/>
        </w:rPr>
        <w:t xml:space="preserve">ldbirth. She has written books on </w:t>
      </w:r>
      <w:r w:rsidRPr="00790747">
        <w:rPr>
          <w:rFonts w:ascii="Arial" w:eastAsia="Calibri" w:hAnsi="Arial" w:cs="Arial"/>
          <w:i/>
          <w:color w:val="000000"/>
        </w:rPr>
        <w:t>Plato and Levinas: The Ambiguous Out-Side of Ethics</w:t>
      </w:r>
      <w:r w:rsidRPr="00790747">
        <w:rPr>
          <w:rFonts w:ascii="Arial" w:eastAsia="Calibri" w:hAnsi="Arial" w:cs="Arial"/>
          <w:color w:val="000000"/>
        </w:rPr>
        <w:t xml:space="preserve">, Routledge, 2010; and with Michael Lewis </w:t>
      </w:r>
      <w:r w:rsidRPr="00790747">
        <w:rPr>
          <w:rFonts w:ascii="Arial" w:eastAsia="Calibri" w:hAnsi="Arial" w:cs="Arial"/>
          <w:i/>
          <w:color w:val="000000"/>
        </w:rPr>
        <w:t>Phenomenology: An Introduction</w:t>
      </w:r>
      <w:r w:rsidRPr="00790747">
        <w:rPr>
          <w:rFonts w:ascii="Arial" w:eastAsia="Calibri" w:hAnsi="Arial" w:cs="Arial"/>
          <w:color w:val="000000"/>
        </w:rPr>
        <w:t xml:space="preserve">, Continuum, 2010, </w:t>
      </w:r>
      <w:r w:rsidRPr="00790747">
        <w:rPr>
          <w:rFonts w:ascii="Arial" w:eastAsia="Calibri" w:hAnsi="Arial" w:cs="Arial"/>
          <w:i/>
          <w:color w:val="000000"/>
        </w:rPr>
        <w:t>Hegel, Husserl, and the Phenomenology of Historical Worlds</w:t>
      </w:r>
      <w:r w:rsidRPr="00790747">
        <w:rPr>
          <w:rFonts w:ascii="Arial" w:eastAsia="Calibri" w:hAnsi="Arial" w:cs="Arial"/>
          <w:color w:val="000000"/>
        </w:rPr>
        <w:t xml:space="preserve">, </w:t>
      </w:r>
      <w:r w:rsidRPr="00790747">
        <w:rPr>
          <w:rFonts w:ascii="Arial" w:eastAsia="Calibri" w:hAnsi="Arial" w:cs="Arial"/>
          <w:color w:val="0F1111"/>
          <w:highlight w:val="white"/>
        </w:rPr>
        <w:t xml:space="preserve">Rowman &amp; </w:t>
      </w:r>
      <w:r w:rsidRPr="00790747">
        <w:rPr>
          <w:rFonts w:ascii="Arial" w:eastAsia="Calibri" w:hAnsi="Arial" w:cs="Arial"/>
          <w:color w:val="0F1111"/>
          <w:highlight w:val="white"/>
        </w:rPr>
        <w:t>Littlefield</w:t>
      </w:r>
      <w:r w:rsidRPr="00790747">
        <w:rPr>
          <w:rFonts w:ascii="Arial" w:eastAsia="Calibri" w:hAnsi="Arial" w:cs="Arial"/>
        </w:rPr>
        <w:t xml:space="preserve">, </w:t>
      </w:r>
      <w:r w:rsidRPr="00790747">
        <w:rPr>
          <w:rFonts w:ascii="Arial" w:eastAsia="Calibri" w:hAnsi="Arial" w:cs="Arial"/>
          <w:color w:val="000000"/>
        </w:rPr>
        <w:t>2016.</w:t>
      </w:r>
    </w:p>
    <w:p w14:paraId="488323EF" w14:textId="50D8F99E" w:rsidR="00FD6FC3" w:rsidRDefault="00FD6FC3" w:rsidP="00E84D21">
      <w:pPr>
        <w:pBdr>
          <w:top w:val="nil"/>
          <w:left w:val="nil"/>
          <w:bottom w:val="nil"/>
          <w:right w:val="nil"/>
          <w:between w:val="nil"/>
        </w:pBdr>
        <w:spacing w:before="120" w:after="120" w:line="480" w:lineRule="auto"/>
        <w:rPr>
          <w:rFonts w:ascii="Arial" w:eastAsia="Calibri" w:hAnsi="Arial" w:cs="Arial"/>
          <w:color w:val="000000"/>
        </w:rPr>
      </w:pPr>
    </w:p>
    <w:p w14:paraId="2EECF9FE" w14:textId="77777777" w:rsidR="00DF65D9" w:rsidRPr="00790747" w:rsidRDefault="00DF65D9" w:rsidP="00E84D21">
      <w:pPr>
        <w:pBdr>
          <w:top w:val="nil"/>
          <w:left w:val="nil"/>
          <w:bottom w:val="nil"/>
          <w:right w:val="nil"/>
          <w:between w:val="nil"/>
        </w:pBdr>
        <w:spacing w:before="120" w:after="120" w:line="480" w:lineRule="auto"/>
        <w:rPr>
          <w:rFonts w:ascii="Arial" w:eastAsia="Calibri" w:hAnsi="Arial" w:cs="Arial"/>
          <w:color w:val="000000"/>
        </w:rPr>
      </w:pPr>
    </w:p>
    <w:p w14:paraId="488323F0" w14:textId="32081D8A" w:rsidR="00FD6FC3" w:rsidRPr="003726A4" w:rsidRDefault="003726A4" w:rsidP="00E84D21">
      <w:pPr>
        <w:spacing w:line="480" w:lineRule="auto"/>
        <w:rPr>
          <w:rFonts w:ascii="Arial" w:eastAsia="Calibri" w:hAnsi="Arial" w:cs="Arial"/>
          <w:b/>
          <w:bCs/>
        </w:rPr>
      </w:pPr>
      <w:r w:rsidRPr="003726A4">
        <w:rPr>
          <w:rFonts w:ascii="Arial" w:eastAsia="Calibri" w:hAnsi="Arial" w:cs="Arial"/>
          <w:b/>
          <w:bCs/>
        </w:rPr>
        <w:lastRenderedPageBreak/>
        <w:t>Nicole Miglio and Jessica Stanier</w:t>
      </w:r>
    </w:p>
    <w:p w14:paraId="488323F1" w14:textId="632DAE02" w:rsidR="00FD6FC3" w:rsidRPr="00790747" w:rsidRDefault="003726A4" w:rsidP="00E84D21">
      <w:pPr>
        <w:spacing w:after="160" w:line="480" w:lineRule="auto"/>
        <w:rPr>
          <w:rFonts w:ascii="Arial" w:eastAsia="Calibri" w:hAnsi="Arial" w:cs="Arial"/>
        </w:rPr>
      </w:pPr>
      <w:r>
        <w:rPr>
          <w:rFonts w:ascii="Arial" w:eastAsia="Calibri" w:hAnsi="Arial" w:cs="Arial"/>
        </w:rPr>
        <w:t>“</w:t>
      </w:r>
      <w:r w:rsidRPr="00790747">
        <w:rPr>
          <w:rFonts w:ascii="Arial" w:eastAsia="Calibri" w:hAnsi="Arial" w:cs="Arial"/>
        </w:rPr>
        <w:t>Research Symposium as Milieu: Exploring phenomenological potential in intercorporeal scholarship</w:t>
      </w:r>
      <w:r>
        <w:rPr>
          <w:rFonts w:ascii="Arial" w:eastAsia="Calibri" w:hAnsi="Arial" w:cs="Arial"/>
        </w:rPr>
        <w:t>”</w:t>
      </w:r>
    </w:p>
    <w:p w14:paraId="488323F2" w14:textId="49129FA0" w:rsidR="00FD6FC3" w:rsidRPr="003726A4" w:rsidRDefault="003726A4" w:rsidP="00E84D21">
      <w:pPr>
        <w:spacing w:after="160" w:line="480" w:lineRule="auto"/>
        <w:rPr>
          <w:rFonts w:ascii="Arial" w:eastAsia="Calibri" w:hAnsi="Arial" w:cs="Arial"/>
          <w:u w:val="single"/>
        </w:rPr>
      </w:pPr>
      <w:r w:rsidRPr="003726A4">
        <w:rPr>
          <w:rFonts w:ascii="Arial" w:eastAsia="Calibri" w:hAnsi="Arial" w:cs="Arial"/>
          <w:u w:val="single"/>
        </w:rPr>
        <w:t>Abstract</w:t>
      </w:r>
    </w:p>
    <w:p w14:paraId="23347C58" w14:textId="77777777" w:rsidR="00971C6F" w:rsidRDefault="00524BD1" w:rsidP="00E84D21">
      <w:pPr>
        <w:spacing w:after="160" w:line="480" w:lineRule="auto"/>
        <w:rPr>
          <w:rFonts w:ascii="Arial" w:eastAsia="Calibri" w:hAnsi="Arial" w:cs="Arial"/>
        </w:rPr>
      </w:pPr>
      <w:r w:rsidRPr="00790747">
        <w:rPr>
          <w:rFonts w:ascii="Arial" w:eastAsia="Calibri" w:hAnsi="Arial" w:cs="Arial"/>
        </w:rPr>
        <w:t>In this concluding paper, we draw together some overarching themes from this year’s International Symposium. For the first part of our paper, we offer an overview of our own long-term research interest in “Intercorporeality in Artifactual Milieux,” as well</w:t>
      </w:r>
      <w:r w:rsidRPr="00790747">
        <w:rPr>
          <w:rFonts w:ascii="Arial" w:eastAsia="Calibri" w:hAnsi="Arial" w:cs="Arial"/>
        </w:rPr>
        <w:t xml:space="preserve"> as a brief review of recent developments in this area within critical phenomenology. We situate this interest in the context of our ongoing research collaboration concerning critical phenomenology and healthcare (in addition to our individual respective r</w:t>
      </w:r>
      <w:r w:rsidRPr="00790747">
        <w:rPr>
          <w:rFonts w:ascii="Arial" w:eastAsia="Calibri" w:hAnsi="Arial" w:cs="Arial"/>
        </w:rPr>
        <w:t>esearch projects), which has lead us to together investigate intercorporeality in relation to: the experiential constitution of painful experiences, intersubjective expression and transformation of pain, and the political status of lived experience as evid</w:t>
      </w:r>
      <w:r w:rsidRPr="00790747">
        <w:rPr>
          <w:rFonts w:ascii="Arial" w:eastAsia="Calibri" w:hAnsi="Arial" w:cs="Arial"/>
        </w:rPr>
        <w:t xml:space="preserve">ence in the context of the COVID-19 pandemic. We discuss how exploring “Intercorporeality in Artifactual Milieux” within the scope of this collaboration has impacted on our respective approaches to doing phenomenological research. </w:t>
      </w:r>
    </w:p>
    <w:p w14:paraId="488323F3" w14:textId="1671B4DF" w:rsidR="00FD6FC3" w:rsidRPr="00790747" w:rsidRDefault="00524BD1" w:rsidP="00971C6F">
      <w:pPr>
        <w:spacing w:after="160" w:line="480" w:lineRule="auto"/>
        <w:ind w:firstLine="720"/>
        <w:rPr>
          <w:rFonts w:ascii="Arial" w:eastAsia="Calibri" w:hAnsi="Arial" w:cs="Arial"/>
        </w:rPr>
      </w:pPr>
      <w:r w:rsidRPr="00790747">
        <w:rPr>
          <w:rFonts w:ascii="Arial" w:eastAsia="Calibri" w:hAnsi="Arial" w:cs="Arial"/>
        </w:rPr>
        <w:t>In the second part of ou</w:t>
      </w:r>
      <w:r w:rsidRPr="00790747">
        <w:rPr>
          <w:rFonts w:ascii="Arial" w:eastAsia="Calibri" w:hAnsi="Arial" w:cs="Arial"/>
        </w:rPr>
        <w:t xml:space="preserve">r session, we open up a dialogue between the two of us to reflect on aspects of all the speakers’ presentations as part of this event. We consider points of intersecting interest, pose questions for future research </w:t>
      </w:r>
      <w:proofErr w:type="spellStart"/>
      <w:r w:rsidRPr="00790747">
        <w:rPr>
          <w:rFonts w:ascii="Arial" w:eastAsia="Calibri" w:hAnsi="Arial" w:cs="Arial"/>
        </w:rPr>
        <w:t>endeavours</w:t>
      </w:r>
      <w:proofErr w:type="spellEnd"/>
      <w:r w:rsidRPr="00790747">
        <w:rPr>
          <w:rFonts w:ascii="Arial" w:eastAsia="Calibri" w:hAnsi="Arial" w:cs="Arial"/>
        </w:rPr>
        <w:t>, and highlight key insights fr</w:t>
      </w:r>
      <w:r w:rsidRPr="00790747">
        <w:rPr>
          <w:rFonts w:ascii="Arial" w:eastAsia="Calibri" w:hAnsi="Arial" w:cs="Arial"/>
        </w:rPr>
        <w:t>om the two days overall. This conversation will sketch out a summary of outcomes from the event’s proceedings, such that the final Q&amp;A session that follows can further explore connections across speaker presentations. Among other things, we will raise ques</w:t>
      </w:r>
      <w:r w:rsidRPr="00790747">
        <w:rPr>
          <w:rFonts w:ascii="Arial" w:eastAsia="Calibri" w:hAnsi="Arial" w:cs="Arial"/>
        </w:rPr>
        <w:t xml:space="preserve">tions pertaining to how artifacts </w:t>
      </w:r>
      <w:r w:rsidRPr="00790747">
        <w:rPr>
          <w:rFonts w:ascii="Arial" w:eastAsia="Calibri" w:hAnsi="Arial" w:cs="Arial"/>
        </w:rPr>
        <w:lastRenderedPageBreak/>
        <w:t xml:space="preserve">shape bodily necessities and possibilities across the life course, how artifacts challenge phenomenologists to think beyond the human, how artifacts enshrine, distribute, and </w:t>
      </w:r>
      <w:proofErr w:type="spellStart"/>
      <w:r w:rsidRPr="00790747">
        <w:rPr>
          <w:rFonts w:ascii="Arial" w:eastAsia="Calibri" w:hAnsi="Arial" w:cs="Arial"/>
        </w:rPr>
        <w:t>institutionalise</w:t>
      </w:r>
      <w:proofErr w:type="spellEnd"/>
      <w:r w:rsidRPr="00790747">
        <w:rPr>
          <w:rFonts w:ascii="Arial" w:eastAsia="Calibri" w:hAnsi="Arial" w:cs="Arial"/>
        </w:rPr>
        <w:t xml:space="preserve"> norms, and how artifacts can f</w:t>
      </w:r>
      <w:r w:rsidRPr="00790747">
        <w:rPr>
          <w:rFonts w:ascii="Arial" w:eastAsia="Calibri" w:hAnsi="Arial" w:cs="Arial"/>
        </w:rPr>
        <w:t>acilitate touch and connection across boundaries.</w:t>
      </w:r>
    </w:p>
    <w:p w14:paraId="488323F4" w14:textId="5AC3D11E" w:rsidR="00FD6FC3" w:rsidRPr="003726A4" w:rsidRDefault="003726A4" w:rsidP="00E84D21">
      <w:pPr>
        <w:spacing w:before="120" w:after="120" w:line="480" w:lineRule="auto"/>
        <w:rPr>
          <w:rFonts w:ascii="Arial" w:eastAsia="Calibri" w:hAnsi="Arial" w:cs="Arial"/>
          <w:u w:val="single"/>
        </w:rPr>
      </w:pPr>
      <w:r w:rsidRPr="003726A4">
        <w:rPr>
          <w:rFonts w:ascii="Arial" w:eastAsia="Calibri" w:hAnsi="Arial" w:cs="Arial"/>
          <w:u w:val="single"/>
        </w:rPr>
        <w:t>Bio: Nicole Miglio</w:t>
      </w:r>
    </w:p>
    <w:p w14:paraId="488323F5" w14:textId="77777777" w:rsidR="00FD6FC3" w:rsidRPr="00790747" w:rsidRDefault="00524BD1" w:rsidP="00E84D21">
      <w:pPr>
        <w:spacing w:after="160" w:line="480" w:lineRule="auto"/>
        <w:rPr>
          <w:rFonts w:ascii="Arial" w:eastAsia="Calibri" w:hAnsi="Arial" w:cs="Arial"/>
        </w:rPr>
      </w:pPr>
      <w:r w:rsidRPr="00790747">
        <w:rPr>
          <w:rFonts w:ascii="Arial" w:eastAsia="Calibri" w:hAnsi="Arial" w:cs="Arial"/>
        </w:rPr>
        <w:t xml:space="preserve">Nicole Miglio is a postdoctoral fellow at the Department of Philosophy “Piero Martinetti”, State University of Milan, where she works on the project </w:t>
      </w:r>
      <w:proofErr w:type="spellStart"/>
      <w:r w:rsidRPr="00790747">
        <w:rPr>
          <w:rFonts w:ascii="Arial" w:eastAsia="Calibri" w:hAnsi="Arial" w:cs="Arial"/>
        </w:rPr>
        <w:t>Imagin</w:t>
      </w:r>
      <w:proofErr w:type="spellEnd"/>
      <w:r w:rsidRPr="00790747">
        <w:rPr>
          <w:rFonts w:ascii="Arial" w:eastAsia="Calibri" w:hAnsi="Arial" w:cs="Arial"/>
        </w:rPr>
        <w:t xml:space="preserve">(in)g: In Utero Imagination and </w:t>
      </w:r>
      <w:r w:rsidRPr="00790747">
        <w:rPr>
          <w:rFonts w:ascii="Arial" w:eastAsia="Calibri" w:hAnsi="Arial" w:cs="Arial"/>
        </w:rPr>
        <w:t>Visualization, part of the research line The Agency of the Image. She is a member of the research group PIS – Performing Identities Studies (</w:t>
      </w:r>
      <w:hyperlink r:id="rId7">
        <w:r w:rsidRPr="00790747">
          <w:rPr>
            <w:rFonts w:ascii="Arial" w:eastAsia="Calibri" w:hAnsi="Arial" w:cs="Arial"/>
            <w:color w:val="0563C1"/>
            <w:u w:val="single"/>
          </w:rPr>
          <w:t>https://pis.unimi.it/</w:t>
        </w:r>
      </w:hyperlink>
      <w:r w:rsidRPr="00790747">
        <w:rPr>
          <w:rFonts w:ascii="Arial" w:eastAsia="Calibri" w:hAnsi="Arial" w:cs="Arial"/>
        </w:rPr>
        <w:t>) and FUEL – Femini</w:t>
      </w:r>
      <w:r w:rsidRPr="00790747">
        <w:rPr>
          <w:rFonts w:ascii="Arial" w:eastAsia="Calibri" w:hAnsi="Arial" w:cs="Arial"/>
        </w:rPr>
        <w:t xml:space="preserve">st and Queer Philosophy. After her Ph.D. defense in September 2021, she works as a postdoctoral fellow at the Women’s and Gender Studies at the University of Haifa and then has been invited for a visiting position at Penn State University (Fall 2022). Her </w:t>
      </w:r>
      <w:r w:rsidRPr="00790747">
        <w:rPr>
          <w:rFonts w:ascii="Arial" w:eastAsia="Calibri" w:hAnsi="Arial" w:cs="Arial"/>
        </w:rPr>
        <w:t>main research interest lies in the relationship between the rhetorical processes of subjectivation and the situated lived experiences of the Self, which she investigates in the fields of aesthetics, phenomenology, STS, and feminist philosophy. Her topics o</w:t>
      </w:r>
      <w:r w:rsidRPr="00790747">
        <w:rPr>
          <w:rFonts w:ascii="Arial" w:eastAsia="Calibri" w:hAnsi="Arial" w:cs="Arial"/>
        </w:rPr>
        <w:t>f research are the following ones: critical phenomenology of the body; the relationship between technology, cultural imaginary, and the self; rhetoric and politics; biomedical imaging. Nicole’s research is published in scientific peer-reviewed internationa</w:t>
      </w:r>
      <w:r w:rsidRPr="00790747">
        <w:rPr>
          <w:rFonts w:ascii="Arial" w:eastAsia="Calibri" w:hAnsi="Arial" w:cs="Arial"/>
        </w:rPr>
        <w:t xml:space="preserve">l journals like </w:t>
      </w:r>
      <w:r w:rsidRPr="00790747">
        <w:rPr>
          <w:rFonts w:ascii="Arial" w:eastAsia="Calibri" w:hAnsi="Arial" w:cs="Arial"/>
          <w:i/>
        </w:rPr>
        <w:t xml:space="preserve">Chiasmi International, </w:t>
      </w:r>
      <w:proofErr w:type="spellStart"/>
      <w:r w:rsidRPr="00790747">
        <w:rPr>
          <w:rFonts w:ascii="Arial" w:eastAsia="Calibri" w:hAnsi="Arial" w:cs="Arial"/>
          <w:i/>
        </w:rPr>
        <w:t>Cinéma</w:t>
      </w:r>
      <w:proofErr w:type="spellEnd"/>
      <w:r w:rsidRPr="00790747">
        <w:rPr>
          <w:rFonts w:ascii="Arial" w:eastAsia="Calibri" w:hAnsi="Arial" w:cs="Arial"/>
          <w:i/>
        </w:rPr>
        <w:t xml:space="preserve"> &amp; </w:t>
      </w:r>
      <w:proofErr w:type="spellStart"/>
      <w:r w:rsidRPr="00790747">
        <w:rPr>
          <w:rFonts w:ascii="Arial" w:eastAsia="Calibri" w:hAnsi="Arial" w:cs="Arial"/>
          <w:i/>
        </w:rPr>
        <w:t>Cie</w:t>
      </w:r>
      <w:proofErr w:type="spellEnd"/>
      <w:r w:rsidRPr="00790747">
        <w:rPr>
          <w:rFonts w:ascii="Arial" w:eastAsia="Calibri" w:hAnsi="Arial" w:cs="Arial"/>
        </w:rPr>
        <w:t xml:space="preserve">, </w:t>
      </w:r>
      <w:r w:rsidRPr="00790747">
        <w:rPr>
          <w:rFonts w:ascii="Arial" w:eastAsia="Calibri" w:hAnsi="Arial" w:cs="Arial"/>
          <w:i/>
        </w:rPr>
        <w:t>Frontiers in Pain Research</w:t>
      </w:r>
      <w:r w:rsidRPr="00790747">
        <w:rPr>
          <w:rFonts w:ascii="Arial" w:eastAsia="Calibri" w:hAnsi="Arial" w:cs="Arial"/>
        </w:rPr>
        <w:t xml:space="preserve">, and </w:t>
      </w:r>
      <w:r w:rsidRPr="00790747">
        <w:rPr>
          <w:rFonts w:ascii="Arial" w:eastAsia="Calibri" w:hAnsi="Arial" w:cs="Arial"/>
          <w:i/>
        </w:rPr>
        <w:t>Puncta. Journal of Critical Phenomenology</w:t>
      </w:r>
      <w:r w:rsidRPr="00790747">
        <w:rPr>
          <w:rFonts w:ascii="Arial" w:eastAsia="Calibri" w:hAnsi="Arial" w:cs="Arial"/>
        </w:rPr>
        <w:t>.</w:t>
      </w:r>
    </w:p>
    <w:p w14:paraId="4855AC8A" w14:textId="1423F882" w:rsidR="003726A4" w:rsidRPr="003726A4" w:rsidRDefault="003726A4" w:rsidP="00E84D21">
      <w:pPr>
        <w:spacing w:before="120" w:after="120" w:line="480" w:lineRule="auto"/>
        <w:rPr>
          <w:rFonts w:ascii="Arial" w:eastAsia="Calibri" w:hAnsi="Arial" w:cs="Arial"/>
          <w:i/>
          <w:u w:val="single"/>
        </w:rPr>
      </w:pPr>
      <w:r w:rsidRPr="003726A4">
        <w:rPr>
          <w:rFonts w:ascii="Arial" w:eastAsia="Calibri" w:hAnsi="Arial" w:cs="Arial"/>
          <w:u w:val="single"/>
        </w:rPr>
        <w:t>Bio</w:t>
      </w:r>
      <w:r>
        <w:rPr>
          <w:rFonts w:ascii="Arial" w:eastAsia="Calibri" w:hAnsi="Arial" w:cs="Arial"/>
          <w:u w:val="single"/>
        </w:rPr>
        <w:t>: Jessica Stanier</w:t>
      </w:r>
    </w:p>
    <w:p w14:paraId="488323F7" w14:textId="77777777" w:rsidR="00FD6FC3" w:rsidRPr="00790747" w:rsidRDefault="00524BD1" w:rsidP="00E84D21">
      <w:pPr>
        <w:spacing w:after="160" w:line="480" w:lineRule="auto"/>
        <w:rPr>
          <w:rFonts w:ascii="Arial" w:eastAsia="Calibri" w:hAnsi="Arial" w:cs="Arial"/>
        </w:rPr>
      </w:pPr>
      <w:r w:rsidRPr="00790747">
        <w:rPr>
          <w:rFonts w:ascii="Arial" w:eastAsia="Calibri" w:hAnsi="Arial" w:cs="Arial"/>
        </w:rPr>
        <w:t>Jessica Stanier is a Lecturer in Philosophy at the University of the West of England (Bristol). She is also</w:t>
      </w:r>
      <w:r w:rsidRPr="00790747">
        <w:rPr>
          <w:rFonts w:ascii="Arial" w:eastAsia="Calibri" w:hAnsi="Arial" w:cs="Arial"/>
        </w:rPr>
        <w:t xml:space="preserve"> a PhD student (nearing completion) at the </w:t>
      </w:r>
      <w:proofErr w:type="spellStart"/>
      <w:r w:rsidRPr="00790747">
        <w:rPr>
          <w:rFonts w:ascii="Arial" w:eastAsia="Calibri" w:hAnsi="Arial" w:cs="Arial"/>
        </w:rPr>
        <w:t>Wellcome</w:t>
      </w:r>
      <w:proofErr w:type="spellEnd"/>
      <w:r w:rsidRPr="00790747">
        <w:rPr>
          <w:rFonts w:ascii="Arial" w:eastAsia="Calibri" w:hAnsi="Arial" w:cs="Arial"/>
        </w:rPr>
        <w:t xml:space="preserve"> Centre for </w:t>
      </w:r>
      <w:r w:rsidRPr="00790747">
        <w:rPr>
          <w:rFonts w:ascii="Arial" w:eastAsia="Calibri" w:hAnsi="Arial" w:cs="Arial"/>
        </w:rPr>
        <w:lastRenderedPageBreak/>
        <w:t>Cultures and Environments of Health at the University of Exeter. Her PhD project analyses older people’s experiences of becoming older from a critical phenomenological perspective—in particular</w:t>
      </w:r>
      <w:r w:rsidRPr="00790747">
        <w:rPr>
          <w:rFonts w:ascii="Arial" w:eastAsia="Calibri" w:hAnsi="Arial" w:cs="Arial"/>
        </w:rPr>
        <w:t>, how older people anticipate transitions at older age, how intergenerational relationships make possible an open orientation to the world, and how broader political structures shape these existential dimensions of ageing. This research also draws together</w:t>
      </w:r>
      <w:r w:rsidRPr="00790747">
        <w:rPr>
          <w:rFonts w:ascii="Arial" w:eastAsia="Calibri" w:hAnsi="Arial" w:cs="Arial"/>
        </w:rPr>
        <w:t xml:space="preserve"> Jessie’s theoretical interest in critical phenomenology with her ethical and methodological interests in working together with participants on qualitative research. Jessie is Chair of the International Symposium for the BSP and she set the conference them</w:t>
      </w:r>
      <w:r w:rsidRPr="00790747">
        <w:rPr>
          <w:rFonts w:ascii="Arial" w:eastAsia="Calibri" w:hAnsi="Arial" w:cs="Arial"/>
        </w:rPr>
        <w:t xml:space="preserve">es on ‘Engaged Phenomenology’ in 2020 and 2022. She has published in </w:t>
      </w:r>
      <w:r w:rsidRPr="00790747">
        <w:rPr>
          <w:rFonts w:ascii="Arial" w:eastAsia="Calibri" w:hAnsi="Arial" w:cs="Arial"/>
          <w:i/>
        </w:rPr>
        <w:t>Puncta: Journal of Critical Phenomenology</w:t>
      </w:r>
      <w:r w:rsidRPr="00790747">
        <w:rPr>
          <w:rFonts w:ascii="Arial" w:eastAsia="Calibri" w:hAnsi="Arial" w:cs="Arial"/>
        </w:rPr>
        <w:t xml:space="preserve">, </w:t>
      </w:r>
      <w:r w:rsidRPr="00790747">
        <w:rPr>
          <w:rFonts w:ascii="Arial" w:eastAsia="Calibri" w:hAnsi="Arial" w:cs="Arial"/>
          <w:i/>
        </w:rPr>
        <w:t>Frontiers in Pain Research</w:t>
      </w:r>
      <w:r w:rsidRPr="00790747">
        <w:rPr>
          <w:rFonts w:ascii="Arial" w:eastAsia="Calibri" w:hAnsi="Arial" w:cs="Arial"/>
        </w:rPr>
        <w:t xml:space="preserve">, the </w:t>
      </w:r>
      <w:r w:rsidRPr="00790747">
        <w:rPr>
          <w:rFonts w:ascii="Arial" w:eastAsia="Calibri" w:hAnsi="Arial" w:cs="Arial"/>
          <w:i/>
        </w:rPr>
        <w:t>Patient Experience Journal</w:t>
      </w:r>
      <w:r w:rsidRPr="00790747">
        <w:rPr>
          <w:rFonts w:ascii="Arial" w:eastAsia="Calibri" w:hAnsi="Arial" w:cs="Arial"/>
        </w:rPr>
        <w:t xml:space="preserve">, and the </w:t>
      </w:r>
      <w:r w:rsidRPr="00790747">
        <w:rPr>
          <w:rFonts w:ascii="Arial" w:eastAsia="Calibri" w:hAnsi="Arial" w:cs="Arial"/>
          <w:i/>
        </w:rPr>
        <w:t>Journal of the British Society of Phenomenology</w:t>
      </w:r>
      <w:r w:rsidRPr="00790747">
        <w:rPr>
          <w:rFonts w:ascii="Arial" w:eastAsia="Calibri" w:hAnsi="Arial" w:cs="Arial"/>
        </w:rPr>
        <w:t>. She is also on the early ca</w:t>
      </w:r>
      <w:r w:rsidRPr="00790747">
        <w:rPr>
          <w:rFonts w:ascii="Arial" w:eastAsia="Calibri" w:hAnsi="Arial" w:cs="Arial"/>
        </w:rPr>
        <w:t xml:space="preserve">reer editorial board for </w:t>
      </w:r>
      <w:r w:rsidRPr="00790747">
        <w:rPr>
          <w:rFonts w:ascii="Arial" w:eastAsia="Calibri" w:hAnsi="Arial" w:cs="Arial"/>
          <w:i/>
        </w:rPr>
        <w:t xml:space="preserve">Future Humanities </w:t>
      </w:r>
      <w:r w:rsidRPr="00790747">
        <w:rPr>
          <w:rFonts w:ascii="Arial" w:eastAsia="Calibri" w:hAnsi="Arial" w:cs="Arial"/>
        </w:rPr>
        <w:t>– a new open access journal.</w:t>
      </w:r>
    </w:p>
    <w:p w14:paraId="488323F8" w14:textId="77777777" w:rsidR="00FD6FC3" w:rsidRPr="00790747" w:rsidRDefault="00FD6FC3" w:rsidP="00E84D21">
      <w:pPr>
        <w:pBdr>
          <w:top w:val="nil"/>
          <w:left w:val="nil"/>
          <w:bottom w:val="nil"/>
          <w:right w:val="nil"/>
          <w:between w:val="nil"/>
        </w:pBdr>
        <w:spacing w:before="120" w:after="120" w:line="480" w:lineRule="auto"/>
        <w:rPr>
          <w:rFonts w:ascii="Arial" w:eastAsia="Calibri" w:hAnsi="Arial" w:cs="Arial"/>
          <w:color w:val="0B5394"/>
        </w:rPr>
      </w:pPr>
    </w:p>
    <w:p w14:paraId="488323F9" w14:textId="77777777" w:rsidR="00FD6FC3" w:rsidRPr="00790747" w:rsidRDefault="00FD6FC3" w:rsidP="00E84D21">
      <w:pPr>
        <w:pBdr>
          <w:top w:val="nil"/>
          <w:left w:val="nil"/>
          <w:bottom w:val="nil"/>
          <w:right w:val="nil"/>
          <w:between w:val="nil"/>
        </w:pBdr>
        <w:spacing w:before="120" w:after="120" w:line="480" w:lineRule="auto"/>
        <w:rPr>
          <w:rFonts w:ascii="Arial" w:eastAsia="Calibri" w:hAnsi="Arial" w:cs="Arial"/>
          <w:color w:val="FF0000"/>
        </w:rPr>
      </w:pPr>
    </w:p>
    <w:p w14:paraId="488323FA" w14:textId="77777777" w:rsidR="00FD6FC3" w:rsidRPr="00790747" w:rsidRDefault="00524BD1" w:rsidP="00E84D21">
      <w:pPr>
        <w:spacing w:before="120" w:after="120" w:line="480" w:lineRule="auto"/>
        <w:rPr>
          <w:rFonts w:ascii="Arial" w:eastAsia="Calibri" w:hAnsi="Arial" w:cs="Arial"/>
        </w:rPr>
      </w:pPr>
      <w:r w:rsidRPr="00790747">
        <w:rPr>
          <w:rFonts w:ascii="Arial" w:eastAsia="Calibri" w:hAnsi="Arial" w:cs="Arial"/>
        </w:rPr>
        <w:br/>
      </w:r>
    </w:p>
    <w:p w14:paraId="488323FB" w14:textId="77777777" w:rsidR="00FD6FC3" w:rsidRPr="00790747" w:rsidRDefault="00FD6FC3" w:rsidP="00E84D21">
      <w:pPr>
        <w:spacing w:line="480" w:lineRule="auto"/>
        <w:rPr>
          <w:rFonts w:ascii="Arial" w:hAnsi="Arial" w:cs="Arial"/>
        </w:rPr>
      </w:pPr>
    </w:p>
    <w:sectPr w:rsidR="00FD6FC3" w:rsidRPr="00790747">
      <w:footerReference w:type="even" r:id="rId8"/>
      <w:footerReference w:type="default" r:id="rId9"/>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23789" w14:textId="77777777" w:rsidR="00E1178B" w:rsidRDefault="00E1178B">
      <w:r>
        <w:separator/>
      </w:r>
    </w:p>
  </w:endnote>
  <w:endnote w:type="continuationSeparator" w:id="0">
    <w:p w14:paraId="2180DC98" w14:textId="77777777" w:rsidR="00E1178B" w:rsidRDefault="00E11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323FC" w14:textId="3476408E" w:rsidR="00FD6FC3" w:rsidRDefault="00524BD1">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separate"/>
    </w:r>
    <w:r w:rsidR="00790747">
      <w:rPr>
        <w:noProof/>
        <w:color w:val="000000"/>
      </w:rPr>
      <w:t>9</w:t>
    </w:r>
    <w:r>
      <w:rPr>
        <w:color w:val="000000"/>
      </w:rPr>
      <w:fldChar w:fldCharType="end"/>
    </w:r>
  </w:p>
  <w:p w14:paraId="488323FD" w14:textId="77777777" w:rsidR="00FD6FC3" w:rsidRDefault="00FD6FC3">
    <w:pPr>
      <w:pBdr>
        <w:top w:val="nil"/>
        <w:left w:val="nil"/>
        <w:bottom w:val="nil"/>
        <w:right w:val="nil"/>
        <w:between w:val="nil"/>
      </w:pBdr>
      <w:tabs>
        <w:tab w:val="center" w:pos="4819"/>
        <w:tab w:val="right" w:pos="9638"/>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323FE" w14:textId="4A5E0CC4" w:rsidR="00FD6FC3" w:rsidRPr="00790747" w:rsidRDefault="00524BD1">
    <w:pPr>
      <w:pBdr>
        <w:top w:val="nil"/>
        <w:left w:val="nil"/>
        <w:bottom w:val="nil"/>
        <w:right w:val="nil"/>
        <w:between w:val="nil"/>
      </w:pBdr>
      <w:tabs>
        <w:tab w:val="center" w:pos="4819"/>
        <w:tab w:val="right" w:pos="9638"/>
      </w:tabs>
      <w:jc w:val="right"/>
      <w:rPr>
        <w:rFonts w:ascii="Arial" w:hAnsi="Arial" w:cs="Arial"/>
        <w:color w:val="000000"/>
      </w:rPr>
    </w:pPr>
    <w:r w:rsidRPr="00790747">
      <w:rPr>
        <w:rFonts w:ascii="Arial" w:hAnsi="Arial" w:cs="Arial"/>
        <w:color w:val="000000"/>
      </w:rPr>
      <w:fldChar w:fldCharType="begin"/>
    </w:r>
    <w:r w:rsidRPr="00790747">
      <w:rPr>
        <w:rFonts w:ascii="Arial" w:hAnsi="Arial" w:cs="Arial"/>
        <w:color w:val="000000"/>
      </w:rPr>
      <w:instrText>PAGE</w:instrText>
    </w:r>
    <w:r w:rsidRPr="00790747">
      <w:rPr>
        <w:rFonts w:ascii="Arial" w:hAnsi="Arial" w:cs="Arial"/>
        <w:color w:val="000000"/>
      </w:rPr>
      <w:fldChar w:fldCharType="separate"/>
    </w:r>
    <w:r w:rsidR="00DF39F9" w:rsidRPr="00790747">
      <w:rPr>
        <w:rFonts w:ascii="Arial" w:hAnsi="Arial" w:cs="Arial"/>
        <w:noProof/>
        <w:color w:val="000000"/>
      </w:rPr>
      <w:t>1</w:t>
    </w:r>
    <w:r w:rsidRPr="00790747">
      <w:rPr>
        <w:rFonts w:ascii="Arial" w:hAnsi="Arial" w:cs="Arial"/>
        <w:color w:val="000000"/>
      </w:rPr>
      <w:fldChar w:fldCharType="end"/>
    </w:r>
  </w:p>
  <w:p w14:paraId="488323FF" w14:textId="77777777" w:rsidR="00FD6FC3" w:rsidRDefault="00FD6FC3">
    <w:pPr>
      <w:pBdr>
        <w:top w:val="nil"/>
        <w:left w:val="nil"/>
        <w:bottom w:val="nil"/>
        <w:right w:val="nil"/>
        <w:between w:val="nil"/>
      </w:pBdr>
      <w:tabs>
        <w:tab w:val="center" w:pos="4819"/>
        <w:tab w:val="right" w:pos="9638"/>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548D1" w14:textId="77777777" w:rsidR="00E1178B" w:rsidRDefault="00E1178B">
      <w:r>
        <w:separator/>
      </w:r>
    </w:p>
  </w:footnote>
  <w:footnote w:type="continuationSeparator" w:id="0">
    <w:p w14:paraId="30695603" w14:textId="77777777" w:rsidR="00E1178B" w:rsidRDefault="00E117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FC3"/>
    <w:rsid w:val="000509A0"/>
    <w:rsid w:val="000661B0"/>
    <w:rsid w:val="00072646"/>
    <w:rsid w:val="00132CBB"/>
    <w:rsid w:val="00162CB1"/>
    <w:rsid w:val="00182784"/>
    <w:rsid w:val="00232A6C"/>
    <w:rsid w:val="00297048"/>
    <w:rsid w:val="00313DDB"/>
    <w:rsid w:val="00316E57"/>
    <w:rsid w:val="003726A4"/>
    <w:rsid w:val="004843DC"/>
    <w:rsid w:val="00524BD1"/>
    <w:rsid w:val="006C7B30"/>
    <w:rsid w:val="00790747"/>
    <w:rsid w:val="00971C6F"/>
    <w:rsid w:val="00A929CA"/>
    <w:rsid w:val="00C463EE"/>
    <w:rsid w:val="00C85429"/>
    <w:rsid w:val="00C960EB"/>
    <w:rsid w:val="00CD4281"/>
    <w:rsid w:val="00DB7DD3"/>
    <w:rsid w:val="00DF39F9"/>
    <w:rsid w:val="00DF65D9"/>
    <w:rsid w:val="00E1178B"/>
    <w:rsid w:val="00E30830"/>
    <w:rsid w:val="00E602E8"/>
    <w:rsid w:val="00E664A1"/>
    <w:rsid w:val="00E74916"/>
    <w:rsid w:val="00E84D21"/>
    <w:rsid w:val="00FD6F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323BC"/>
  <w15:docId w15:val="{33E23E1D-8173-46D0-9351-02B53AC4E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A1B"/>
    <w:rPr>
      <w:lang w:eastAsia="it-IT"/>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6D3A1B"/>
    <w:rPr>
      <w:sz w:val="18"/>
      <w:szCs w:val="18"/>
    </w:rPr>
  </w:style>
  <w:style w:type="character" w:customStyle="1" w:styleId="BalloonTextChar">
    <w:name w:val="Balloon Text Char"/>
    <w:basedOn w:val="DefaultParagraphFont"/>
    <w:link w:val="BalloonText"/>
    <w:uiPriority w:val="99"/>
    <w:semiHidden/>
    <w:rsid w:val="006D3A1B"/>
    <w:rPr>
      <w:rFonts w:ascii="Times New Roman" w:eastAsia="Times New Roman" w:hAnsi="Times New Roman" w:cs="Times New Roman"/>
      <w:sz w:val="18"/>
      <w:szCs w:val="18"/>
      <w:lang w:val="en-US" w:eastAsia="it-IT"/>
    </w:rPr>
  </w:style>
  <w:style w:type="paragraph" w:styleId="Footer">
    <w:name w:val="footer"/>
    <w:basedOn w:val="Normal"/>
    <w:link w:val="FooterChar"/>
    <w:uiPriority w:val="99"/>
    <w:unhideWhenUsed/>
    <w:rsid w:val="00F64CC1"/>
    <w:pPr>
      <w:tabs>
        <w:tab w:val="center" w:pos="4819"/>
        <w:tab w:val="right" w:pos="9638"/>
      </w:tabs>
    </w:pPr>
  </w:style>
  <w:style w:type="character" w:customStyle="1" w:styleId="FooterChar">
    <w:name w:val="Footer Char"/>
    <w:basedOn w:val="DefaultParagraphFont"/>
    <w:link w:val="Footer"/>
    <w:uiPriority w:val="99"/>
    <w:rsid w:val="00F64CC1"/>
    <w:rPr>
      <w:rFonts w:ascii="Times New Roman" w:eastAsia="Times New Roman" w:hAnsi="Times New Roman" w:cs="Times New Roman"/>
      <w:lang w:val="en-US" w:eastAsia="it-IT"/>
    </w:rPr>
  </w:style>
  <w:style w:type="character" w:styleId="PageNumber">
    <w:name w:val="page number"/>
    <w:basedOn w:val="DefaultParagraphFont"/>
    <w:uiPriority w:val="99"/>
    <w:semiHidden/>
    <w:unhideWhenUsed/>
    <w:rsid w:val="00F64CC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790747"/>
    <w:pPr>
      <w:tabs>
        <w:tab w:val="center" w:pos="4513"/>
        <w:tab w:val="right" w:pos="9026"/>
      </w:tabs>
    </w:pPr>
  </w:style>
  <w:style w:type="character" w:customStyle="1" w:styleId="HeaderChar">
    <w:name w:val="Header Char"/>
    <w:basedOn w:val="DefaultParagraphFont"/>
    <w:link w:val="Header"/>
    <w:uiPriority w:val="99"/>
    <w:rsid w:val="00790747"/>
    <w:rPr>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is.unimi.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8K8WW9D1ZcjRNcFyD5AYAtcg39Q==">AMUW2mWGQIY/emtNOndNmyUYkl3Jkz3mgOqo+/+kzVEiPlttw1BcH23uhM1W6Kx5ytw49aCpIWHimjfLkoUJkzArfVbZvNAxHE1ecM5PW9aJFUMiCIVeSiU=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17</Pages>
  <Words>3832</Words>
  <Characters>21845</Characters>
  <Application>Microsoft Office Word</Application>
  <DocSecurity>0</DocSecurity>
  <Lines>182</Lines>
  <Paragraphs>51</Paragraphs>
  <ScaleCrop>false</ScaleCrop>
  <Company>UWE Bristol</Company>
  <LinksUpToDate>false</LinksUpToDate>
  <CharactersWithSpaces>25626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Cappelletto</dc:creator>
  <cp:lastModifiedBy>Jessie Stanier</cp:lastModifiedBy>
  <cp:revision>30</cp:revision>
  <dcterms:created xsi:type="dcterms:W3CDTF">2023-05-01T17:13:00Z</dcterms:created>
  <dcterms:modified xsi:type="dcterms:W3CDTF">2023-05-05T11:01:00Z</dcterms:modified>
</cp:coreProperties>
</file>